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397" w:rsidRPr="004C2EF7" w:rsidRDefault="002F6397" w:rsidP="002F6397">
      <w:pPr>
        <w:suppressAutoHyphens/>
        <w:spacing w:after="0" w:line="264" w:lineRule="auto"/>
        <w:jc w:val="right"/>
        <w:rPr>
          <w:rFonts w:ascii="Arial" w:eastAsia="Calibri" w:hAnsi="Arial" w:cs="Arial"/>
          <w:sz w:val="20"/>
          <w:szCs w:val="20"/>
          <w:lang w:eastAsia="zh-CN"/>
        </w:rPr>
      </w:pPr>
      <w:bookmarkStart w:id="0" w:name="_GoBack"/>
      <w:bookmarkEnd w:id="0"/>
      <w:r w:rsidRPr="004C2EF7">
        <w:rPr>
          <w:rFonts w:ascii="Arial" w:eastAsia="Calibri" w:hAnsi="Arial" w:cs="Arial"/>
          <w:sz w:val="20"/>
          <w:szCs w:val="20"/>
          <w:lang w:eastAsia="zh-CN"/>
        </w:rPr>
        <w:t>Załącznik nr 3</w:t>
      </w:r>
    </w:p>
    <w:p w:rsidR="00DC3C3D" w:rsidRDefault="004C2EF7" w:rsidP="004C2EF7">
      <w:pPr>
        <w:suppressAutoHyphens/>
        <w:spacing w:after="0" w:line="264" w:lineRule="auto"/>
        <w:jc w:val="center"/>
        <w:rPr>
          <w:rFonts w:ascii="Arial" w:eastAsia="Calibri" w:hAnsi="Arial" w:cs="Arial"/>
          <w:sz w:val="20"/>
          <w:szCs w:val="20"/>
          <w:lang w:eastAsia="zh-CN"/>
        </w:rPr>
      </w:pPr>
      <w:r>
        <w:rPr>
          <w:rFonts w:ascii="Arial" w:eastAsia="Calibri" w:hAnsi="Arial" w:cs="Arial"/>
          <w:sz w:val="20"/>
          <w:szCs w:val="20"/>
          <w:lang w:eastAsia="zh-CN"/>
        </w:rPr>
        <w:t>Projektowane Postanowienia Umowne</w:t>
      </w:r>
    </w:p>
    <w:p w:rsidR="004C2EF7" w:rsidRDefault="004C2EF7" w:rsidP="004C2EF7">
      <w:pPr>
        <w:suppressAutoHyphens/>
        <w:spacing w:after="0" w:line="264" w:lineRule="auto"/>
        <w:jc w:val="center"/>
        <w:rPr>
          <w:rFonts w:ascii="Arial" w:eastAsia="Times New Roman" w:hAnsi="Arial" w:cs="Arial"/>
          <w:color w:val="000000"/>
          <w:sz w:val="20"/>
          <w:szCs w:val="20"/>
          <w:lang w:eastAsia="pl-PL"/>
        </w:rPr>
      </w:pPr>
      <w:r w:rsidRPr="009E5764">
        <w:rPr>
          <w:rFonts w:ascii="Arial" w:hAnsi="Arial" w:cs="Arial"/>
          <w:sz w:val="20"/>
          <w:szCs w:val="20"/>
        </w:rPr>
        <w:t xml:space="preserve">Kompleksowa dostawa energii elektrycznej wraz z usługą dystrybucji dla </w:t>
      </w:r>
      <w:r w:rsidRPr="009E5764">
        <w:rPr>
          <w:rFonts w:ascii="Arial" w:eastAsia="Times New Roman" w:hAnsi="Arial" w:cs="Arial"/>
          <w:color w:val="000000"/>
          <w:sz w:val="20"/>
          <w:szCs w:val="20"/>
          <w:lang w:eastAsia="pl-PL"/>
        </w:rPr>
        <w:t>Zakładu Gospodarki Komunalnej przy Gminie Przeworsk Sp. z o.o.</w:t>
      </w:r>
      <w:r w:rsidR="00762DEB">
        <w:rPr>
          <w:rFonts w:ascii="Arial" w:eastAsia="Times New Roman" w:hAnsi="Arial" w:cs="Arial"/>
          <w:color w:val="000000"/>
          <w:sz w:val="20"/>
          <w:szCs w:val="20"/>
          <w:lang w:eastAsia="pl-PL"/>
        </w:rPr>
        <w:t xml:space="preserve"> na rok 2023</w:t>
      </w:r>
    </w:p>
    <w:p w:rsidR="004C2EF7" w:rsidRPr="004C2EF7" w:rsidRDefault="004C2EF7" w:rsidP="004C2EF7">
      <w:pPr>
        <w:suppressAutoHyphens/>
        <w:spacing w:after="0" w:line="264" w:lineRule="auto"/>
        <w:jc w:val="center"/>
        <w:rPr>
          <w:rFonts w:ascii="Arial" w:eastAsia="Calibri" w:hAnsi="Arial" w:cs="Arial"/>
          <w:sz w:val="20"/>
          <w:szCs w:val="20"/>
          <w:lang w:eastAsia="zh-CN"/>
        </w:rPr>
      </w:pPr>
    </w:p>
    <w:p w:rsidR="008F3339" w:rsidRPr="004C2EF7" w:rsidRDefault="008F3339" w:rsidP="00885C93">
      <w:pPr>
        <w:suppressAutoHyphens/>
        <w:spacing w:after="0" w:line="264" w:lineRule="auto"/>
        <w:jc w:val="both"/>
        <w:rPr>
          <w:rFonts w:ascii="Arial" w:hAnsi="Arial" w:cs="Arial"/>
          <w:sz w:val="20"/>
          <w:szCs w:val="20"/>
        </w:rPr>
      </w:pPr>
      <w:r w:rsidRPr="004C2EF7">
        <w:rPr>
          <w:rFonts w:ascii="Arial" w:eastAsia="Calibri" w:hAnsi="Arial" w:cs="Arial"/>
          <w:sz w:val="20"/>
          <w:szCs w:val="20"/>
          <w:lang w:eastAsia="zh-CN"/>
        </w:rPr>
        <w:t xml:space="preserve">I. </w:t>
      </w:r>
      <w:r w:rsidR="002542C6" w:rsidRPr="004C2EF7">
        <w:rPr>
          <w:rFonts w:ascii="Arial" w:hAnsi="Arial" w:cs="Arial"/>
          <w:sz w:val="20"/>
          <w:szCs w:val="20"/>
        </w:rPr>
        <w:t>Przedmiot umowy. Opis przedmiotu zamówienia:</w:t>
      </w:r>
    </w:p>
    <w:p w:rsidR="00885C93" w:rsidRPr="00885C93" w:rsidRDefault="00D12264" w:rsidP="00885C93">
      <w:pPr>
        <w:pStyle w:val="Akapitzlist"/>
        <w:numPr>
          <w:ilvl w:val="0"/>
          <w:numId w:val="41"/>
        </w:numPr>
        <w:spacing w:line="264" w:lineRule="auto"/>
        <w:ind w:left="426"/>
        <w:jc w:val="both"/>
        <w:rPr>
          <w:rFonts w:ascii="Arial" w:eastAsia="Times New Roman" w:hAnsi="Arial" w:cs="Arial"/>
          <w:sz w:val="20"/>
          <w:szCs w:val="20"/>
        </w:rPr>
      </w:pPr>
      <w:r w:rsidRPr="00885C93">
        <w:rPr>
          <w:rFonts w:ascii="Arial" w:eastAsia="Times New Roman" w:hAnsi="Arial" w:cs="Arial"/>
          <w:sz w:val="20"/>
          <w:szCs w:val="20"/>
        </w:rPr>
        <w:t xml:space="preserve">Przedmiotem </w:t>
      </w:r>
      <w:r w:rsidR="00095F01" w:rsidRPr="00885C93">
        <w:rPr>
          <w:rFonts w:ascii="Arial" w:eastAsia="Times New Roman" w:hAnsi="Arial" w:cs="Arial"/>
          <w:sz w:val="20"/>
          <w:szCs w:val="20"/>
        </w:rPr>
        <w:t xml:space="preserve">umowy jest kompleksowa dostawa energii elektrycznej wraz z usługą dystrybucji na rzecz </w:t>
      </w:r>
      <w:r w:rsidR="00095F01" w:rsidRPr="00885C93">
        <w:rPr>
          <w:rFonts w:ascii="Arial" w:eastAsia="Times New Roman" w:hAnsi="Arial" w:cs="Arial"/>
          <w:color w:val="000000"/>
          <w:sz w:val="20"/>
          <w:szCs w:val="20"/>
          <w:lang w:eastAsia="pl-PL"/>
        </w:rPr>
        <w:t xml:space="preserve">Zakładu Gospodarki Komunalnej przy Gminie Przeworsk Sp. z o.o.(Zamawiający) dla punktów </w:t>
      </w:r>
      <w:r w:rsidR="00095F01" w:rsidRPr="00885C93">
        <w:rPr>
          <w:rFonts w:ascii="Arial" w:eastAsia="Times New Roman" w:hAnsi="Arial" w:cs="Arial"/>
          <w:sz w:val="20"/>
          <w:szCs w:val="20"/>
        </w:rPr>
        <w:t xml:space="preserve">wymienionych w opisie przedmiotu zamówienia stanowiącego załącznik nr 1, o łącznym maksymalnym wolumenie wynoszącymi:  …………………. </w:t>
      </w:r>
      <w:r w:rsidR="00DC3C3D" w:rsidRPr="00885C93">
        <w:rPr>
          <w:rFonts w:ascii="Arial" w:eastAsia="Times New Roman" w:hAnsi="Arial" w:cs="Arial"/>
          <w:sz w:val="20"/>
          <w:szCs w:val="20"/>
        </w:rPr>
        <w:t xml:space="preserve"> kWh, </w:t>
      </w:r>
    </w:p>
    <w:p w:rsidR="00885C93" w:rsidRPr="00885C93" w:rsidRDefault="00D12264" w:rsidP="00885C93">
      <w:pPr>
        <w:pStyle w:val="Akapitzlist"/>
        <w:numPr>
          <w:ilvl w:val="0"/>
          <w:numId w:val="41"/>
        </w:numPr>
        <w:spacing w:line="264" w:lineRule="auto"/>
        <w:ind w:left="426"/>
        <w:jc w:val="both"/>
        <w:rPr>
          <w:rFonts w:ascii="Arial" w:eastAsia="Times New Roman" w:hAnsi="Arial" w:cs="Arial"/>
          <w:sz w:val="20"/>
          <w:szCs w:val="20"/>
        </w:rPr>
      </w:pPr>
      <w:r w:rsidRPr="00885C93">
        <w:rPr>
          <w:rFonts w:ascii="Arial" w:hAnsi="Arial" w:cs="Arial"/>
          <w:sz w:val="20"/>
          <w:szCs w:val="20"/>
        </w:rPr>
        <w:t>Zamawiający ma prawo, w okresie obowiązywania Umowy do</w:t>
      </w:r>
      <w:r w:rsidR="00885C93">
        <w:rPr>
          <w:rFonts w:ascii="Arial" w:hAnsi="Arial" w:cs="Arial"/>
          <w:sz w:val="20"/>
          <w:szCs w:val="20"/>
        </w:rPr>
        <w:t>:</w:t>
      </w:r>
    </w:p>
    <w:p w:rsidR="00885C93" w:rsidRPr="00885C93" w:rsidRDefault="00D12264" w:rsidP="00885C93">
      <w:pPr>
        <w:pStyle w:val="Akapitzlist"/>
        <w:numPr>
          <w:ilvl w:val="0"/>
          <w:numId w:val="42"/>
        </w:numPr>
        <w:spacing w:line="264" w:lineRule="auto"/>
        <w:jc w:val="both"/>
        <w:rPr>
          <w:rFonts w:ascii="Arial" w:eastAsia="Times New Roman" w:hAnsi="Arial" w:cs="Arial"/>
          <w:sz w:val="20"/>
          <w:szCs w:val="20"/>
        </w:rPr>
      </w:pPr>
      <w:r w:rsidRPr="00885C93">
        <w:rPr>
          <w:rFonts w:ascii="Arial" w:hAnsi="Arial" w:cs="Arial"/>
          <w:sz w:val="20"/>
          <w:szCs w:val="20"/>
        </w:rPr>
        <w:t xml:space="preserve">zmiany grup taryfowych, mocy umownej dla poszczególnych PPE </w:t>
      </w:r>
      <w:r w:rsidR="0066540B" w:rsidRPr="00885C93">
        <w:rPr>
          <w:rFonts w:ascii="Arial" w:hAnsi="Arial" w:cs="Arial"/>
          <w:sz w:val="20"/>
          <w:szCs w:val="20"/>
        </w:rPr>
        <w:t xml:space="preserve">w zakresie grup taryfowych określonych w załączniku nr 1 do SWZ  Zmiany następuję </w:t>
      </w:r>
      <w:r w:rsidRPr="00885C93">
        <w:rPr>
          <w:rFonts w:ascii="Arial" w:hAnsi="Arial" w:cs="Arial"/>
          <w:sz w:val="20"/>
          <w:szCs w:val="20"/>
        </w:rPr>
        <w:t>po uzgodnieniu warunków technicznych dokonania tych zmian z Operatorem Systemu D</w:t>
      </w:r>
      <w:r w:rsidR="0066540B" w:rsidRPr="00885C93">
        <w:rPr>
          <w:rFonts w:ascii="Arial" w:hAnsi="Arial" w:cs="Arial"/>
          <w:sz w:val="20"/>
          <w:szCs w:val="20"/>
        </w:rPr>
        <w:t>ystrybucyjnego (</w:t>
      </w:r>
      <w:r w:rsidRPr="00885C93">
        <w:rPr>
          <w:rFonts w:ascii="Arial" w:hAnsi="Arial" w:cs="Arial"/>
          <w:sz w:val="20"/>
          <w:szCs w:val="20"/>
        </w:rPr>
        <w:t>OSD</w:t>
      </w:r>
      <w:r w:rsidR="0066540B" w:rsidRPr="00885C93">
        <w:rPr>
          <w:rFonts w:ascii="Arial" w:hAnsi="Arial" w:cs="Arial"/>
          <w:sz w:val="20"/>
          <w:szCs w:val="20"/>
        </w:rPr>
        <w:t>)</w:t>
      </w:r>
      <w:r w:rsidRPr="00885C93">
        <w:rPr>
          <w:rFonts w:ascii="Arial" w:hAnsi="Arial" w:cs="Arial"/>
          <w:sz w:val="20"/>
          <w:szCs w:val="20"/>
        </w:rPr>
        <w:t>. Powyższe zmiany będą przeprowadzone na zasadach określonych w taryfie operatora systemu dystrybucyjnego odpowiedniego dla Zamawiającego i będą dotyczyły, w szczególności zapewnienia danemu obiektowi poprawnego funkcjonowania lub obniżenie kosztów na usłudze dystrybucji.</w:t>
      </w:r>
      <w:r w:rsidR="00B469FE" w:rsidRPr="00885C93">
        <w:rPr>
          <w:rFonts w:ascii="Arial" w:hAnsi="Arial" w:cs="Arial"/>
          <w:sz w:val="20"/>
          <w:szCs w:val="20"/>
        </w:rPr>
        <w:t xml:space="preserve"> </w:t>
      </w:r>
    </w:p>
    <w:p w:rsidR="00885C93" w:rsidRPr="00885C93" w:rsidRDefault="00885C93" w:rsidP="00885C93">
      <w:pPr>
        <w:pStyle w:val="Akapitzlist"/>
        <w:numPr>
          <w:ilvl w:val="0"/>
          <w:numId w:val="42"/>
        </w:numPr>
        <w:spacing w:line="264" w:lineRule="auto"/>
        <w:jc w:val="both"/>
        <w:rPr>
          <w:rFonts w:ascii="Arial" w:eastAsia="Times New Roman" w:hAnsi="Arial" w:cs="Arial"/>
          <w:sz w:val="20"/>
          <w:szCs w:val="20"/>
        </w:rPr>
      </w:pPr>
      <w:r w:rsidRPr="00885C93">
        <w:rPr>
          <w:rFonts w:ascii="Arial" w:hAnsi="Arial" w:cs="Arial"/>
          <w:sz w:val="20"/>
          <w:szCs w:val="20"/>
        </w:rPr>
        <w:t>zmniejszenia łącznej ilości energii elektrycznej i wartości dystrybucji zakupionej energii elektrycznej w zakresie do 20% względem ilości zamówienia określonego w pkt 1 powyżej. Zaistnienie okoliczności, o której mowa powyżej, spowoduje zmniejszenie wynagrodzenia należnego wykonawcy z tytułu zawartej Umowy. Zmiana ilości energii elektrycznej  następuje automatycznie. W przypadku nieskorzystania przez zamawiającego z niniejszego prawa wykonawcy nie przysługują żadne roszczenia z tego tytułu</w:t>
      </w:r>
    </w:p>
    <w:p w:rsidR="0066540B" w:rsidRPr="004C2EF7" w:rsidRDefault="0066540B" w:rsidP="0066540B">
      <w:pPr>
        <w:pStyle w:val="Akapitzlist"/>
        <w:tabs>
          <w:tab w:val="left" w:pos="567"/>
        </w:tabs>
        <w:spacing w:line="264" w:lineRule="auto"/>
        <w:jc w:val="both"/>
        <w:rPr>
          <w:rFonts w:ascii="Arial" w:hAnsi="Arial" w:cs="Arial"/>
          <w:sz w:val="20"/>
          <w:szCs w:val="20"/>
        </w:rPr>
      </w:pPr>
    </w:p>
    <w:p w:rsidR="003B5E74" w:rsidRPr="004C2EF7" w:rsidRDefault="003B5E74" w:rsidP="003B5E74">
      <w:pPr>
        <w:suppressAutoHyphens/>
        <w:spacing w:after="0" w:line="264" w:lineRule="auto"/>
        <w:jc w:val="both"/>
        <w:rPr>
          <w:rFonts w:ascii="Arial" w:eastAsia="Calibri" w:hAnsi="Arial" w:cs="Arial"/>
          <w:sz w:val="20"/>
          <w:szCs w:val="20"/>
          <w:lang w:eastAsia="zh-CN"/>
        </w:rPr>
      </w:pPr>
      <w:r w:rsidRPr="004C2EF7">
        <w:rPr>
          <w:rFonts w:ascii="Arial" w:eastAsia="Calibri" w:hAnsi="Arial" w:cs="Arial"/>
          <w:sz w:val="20"/>
          <w:szCs w:val="20"/>
          <w:lang w:eastAsia="zh-CN"/>
        </w:rPr>
        <w:t>II. Czas trwania umowy.</w:t>
      </w:r>
    </w:p>
    <w:p w:rsidR="003B5E74" w:rsidRPr="004C2EF7" w:rsidRDefault="003B5E74" w:rsidP="003B5E74">
      <w:pPr>
        <w:pStyle w:val="Akapitzlist"/>
        <w:numPr>
          <w:ilvl w:val="0"/>
          <w:numId w:val="12"/>
        </w:numPr>
        <w:spacing w:line="264" w:lineRule="auto"/>
        <w:ind w:left="426" w:hanging="426"/>
        <w:jc w:val="both"/>
        <w:rPr>
          <w:rFonts w:ascii="Arial" w:hAnsi="Arial" w:cs="Arial"/>
          <w:sz w:val="20"/>
          <w:szCs w:val="20"/>
        </w:rPr>
      </w:pPr>
      <w:r w:rsidRPr="004C2EF7">
        <w:rPr>
          <w:rFonts w:ascii="Arial" w:hAnsi="Arial" w:cs="Arial"/>
          <w:sz w:val="20"/>
          <w:szCs w:val="20"/>
        </w:rPr>
        <w:t xml:space="preserve">Umowa zostaje zawarta na okres 12 miesięcy </w:t>
      </w:r>
      <w:proofErr w:type="spellStart"/>
      <w:r w:rsidRPr="004C2EF7">
        <w:rPr>
          <w:rFonts w:ascii="Arial" w:hAnsi="Arial" w:cs="Arial"/>
          <w:sz w:val="20"/>
          <w:szCs w:val="20"/>
        </w:rPr>
        <w:t>t.j</w:t>
      </w:r>
      <w:proofErr w:type="spellEnd"/>
      <w:r w:rsidRPr="004C2EF7">
        <w:rPr>
          <w:rFonts w:ascii="Arial" w:hAnsi="Arial" w:cs="Arial"/>
          <w:sz w:val="20"/>
          <w:szCs w:val="20"/>
        </w:rPr>
        <w:t>: od 01.01.2023 r. do 31.12.2023 r., z zastrzeżeniem:</w:t>
      </w:r>
    </w:p>
    <w:p w:rsidR="003B5E74" w:rsidRPr="004C2EF7" w:rsidRDefault="003B5E74" w:rsidP="003B5E74">
      <w:pPr>
        <w:pStyle w:val="Akapitzlist"/>
        <w:numPr>
          <w:ilvl w:val="0"/>
          <w:numId w:val="13"/>
        </w:numPr>
        <w:spacing w:line="264" w:lineRule="auto"/>
        <w:ind w:left="851" w:hanging="425"/>
        <w:jc w:val="both"/>
        <w:rPr>
          <w:rFonts w:ascii="Arial" w:hAnsi="Arial" w:cs="Arial"/>
          <w:sz w:val="20"/>
          <w:szCs w:val="20"/>
        </w:rPr>
      </w:pPr>
      <w:r w:rsidRPr="004C2EF7">
        <w:rPr>
          <w:rFonts w:ascii="Arial" w:hAnsi="Arial" w:cs="Arial"/>
          <w:sz w:val="20"/>
          <w:szCs w:val="20"/>
        </w:rPr>
        <w:t>Sprzedaż energii elektrycznej do poszczególnych punktów poboru energii elektrycznej nastąpi nie wcześniej niż po pozytywnie przeprowadzonej procedurze zmiany sprzedawcy.</w:t>
      </w:r>
    </w:p>
    <w:p w:rsidR="003B5E74" w:rsidRPr="004C2EF7" w:rsidRDefault="003B5E74" w:rsidP="003B5E74">
      <w:pPr>
        <w:pStyle w:val="Akapitzlist"/>
        <w:numPr>
          <w:ilvl w:val="0"/>
          <w:numId w:val="13"/>
        </w:numPr>
        <w:spacing w:line="264" w:lineRule="auto"/>
        <w:ind w:left="851" w:hanging="425"/>
        <w:jc w:val="both"/>
        <w:rPr>
          <w:rFonts w:ascii="Arial" w:hAnsi="Arial" w:cs="Arial"/>
          <w:sz w:val="20"/>
          <w:szCs w:val="20"/>
        </w:rPr>
      </w:pPr>
      <w:r w:rsidRPr="004C2EF7">
        <w:rPr>
          <w:rFonts w:ascii="Arial" w:hAnsi="Arial" w:cs="Arial"/>
          <w:sz w:val="20"/>
          <w:szCs w:val="20"/>
        </w:rPr>
        <w:t xml:space="preserve">Termin rozpoczęcia sprzedaży energii elektrycznej do poszczególnych PPE może ulec zmianie, w przypadku okoliczności niezależnych od Stron, w szczególności z przedłużającej się procedury zmiany sprzedawcy. Zmiana następuje automatycznie, nie wymaga złożenia oświadczenia woli przez Zamawiającego, przy czym pozostaje to bez wpływu na czas obowiązywania Umowy, wskazany w ust. 1. powyżej. </w:t>
      </w:r>
    </w:p>
    <w:p w:rsidR="003B5E74" w:rsidRPr="00885C93" w:rsidRDefault="00885C93" w:rsidP="00885C93">
      <w:pPr>
        <w:pStyle w:val="Akapitzlist"/>
        <w:numPr>
          <w:ilvl w:val="0"/>
          <w:numId w:val="12"/>
        </w:numPr>
        <w:tabs>
          <w:tab w:val="left" w:pos="284"/>
        </w:tabs>
        <w:autoSpaceDE w:val="0"/>
        <w:autoSpaceDN w:val="0"/>
        <w:adjustRightInd w:val="0"/>
        <w:spacing w:line="271" w:lineRule="auto"/>
        <w:ind w:left="426" w:hanging="426"/>
        <w:jc w:val="both"/>
        <w:rPr>
          <w:rFonts w:ascii="Arial" w:hAnsi="Arial" w:cs="Arial"/>
          <w:sz w:val="20"/>
          <w:szCs w:val="20"/>
        </w:rPr>
      </w:pPr>
      <w:r>
        <w:rPr>
          <w:rFonts w:ascii="Arial" w:hAnsi="Arial" w:cs="Arial"/>
          <w:sz w:val="20"/>
          <w:szCs w:val="20"/>
        </w:rPr>
        <w:t xml:space="preserve">  </w:t>
      </w:r>
      <w:r w:rsidR="003B5E74" w:rsidRPr="00885C93">
        <w:rPr>
          <w:rFonts w:ascii="Arial" w:hAnsi="Arial" w:cs="Arial"/>
          <w:sz w:val="20"/>
          <w:szCs w:val="20"/>
        </w:rPr>
        <w:t xml:space="preserve">Umowa zawarta Umowa zawarta jest na czas oznaczony, tj. do dnia </w:t>
      </w:r>
      <w:r w:rsidR="003B5E74" w:rsidRPr="00885C93">
        <w:rPr>
          <w:rFonts w:ascii="Arial" w:hAnsi="Arial" w:cs="Arial"/>
          <w:b/>
          <w:bCs/>
          <w:sz w:val="20"/>
          <w:szCs w:val="20"/>
        </w:rPr>
        <w:t>31.12.2022r</w:t>
      </w:r>
      <w:r w:rsidR="003B5E74" w:rsidRPr="00885C93">
        <w:rPr>
          <w:rFonts w:ascii="Arial" w:hAnsi="Arial" w:cs="Arial"/>
          <w:sz w:val="20"/>
          <w:szCs w:val="20"/>
        </w:rPr>
        <w:t>. i nie wymaga wypowiedzenia.</w:t>
      </w:r>
    </w:p>
    <w:p w:rsidR="003B5E74" w:rsidRPr="004C2EF7" w:rsidRDefault="003B5E74" w:rsidP="0066540B">
      <w:pPr>
        <w:pStyle w:val="Akapitzlist"/>
        <w:tabs>
          <w:tab w:val="left" w:pos="567"/>
        </w:tabs>
        <w:spacing w:line="264" w:lineRule="auto"/>
        <w:jc w:val="both"/>
        <w:rPr>
          <w:rFonts w:ascii="Arial" w:hAnsi="Arial" w:cs="Arial"/>
          <w:sz w:val="20"/>
          <w:szCs w:val="20"/>
        </w:rPr>
      </w:pPr>
    </w:p>
    <w:p w:rsidR="003B5E74" w:rsidRPr="004C2EF7" w:rsidRDefault="003B5E74" w:rsidP="0066540B">
      <w:pPr>
        <w:pStyle w:val="Akapitzlist"/>
        <w:tabs>
          <w:tab w:val="left" w:pos="567"/>
        </w:tabs>
        <w:spacing w:line="264" w:lineRule="auto"/>
        <w:jc w:val="both"/>
        <w:rPr>
          <w:rFonts w:ascii="Arial" w:hAnsi="Arial" w:cs="Arial"/>
          <w:sz w:val="20"/>
          <w:szCs w:val="20"/>
        </w:rPr>
      </w:pPr>
    </w:p>
    <w:p w:rsidR="008F3339" w:rsidRPr="004C2EF7" w:rsidRDefault="008F3339" w:rsidP="00B469FE">
      <w:pPr>
        <w:suppressAutoHyphens/>
        <w:spacing w:after="0" w:line="264" w:lineRule="auto"/>
        <w:jc w:val="both"/>
        <w:rPr>
          <w:rFonts w:ascii="Arial" w:eastAsia="Calibri" w:hAnsi="Arial" w:cs="Arial"/>
          <w:sz w:val="20"/>
          <w:szCs w:val="20"/>
          <w:lang w:eastAsia="zh-CN"/>
        </w:rPr>
      </w:pPr>
      <w:r w:rsidRPr="004C2EF7">
        <w:rPr>
          <w:rFonts w:ascii="Arial" w:eastAsia="Calibri" w:hAnsi="Arial" w:cs="Arial"/>
          <w:sz w:val="20"/>
          <w:szCs w:val="20"/>
          <w:lang w:eastAsia="zh-CN"/>
        </w:rPr>
        <w:t>II</w:t>
      </w:r>
      <w:r w:rsidR="003B5E74" w:rsidRPr="004C2EF7">
        <w:rPr>
          <w:rFonts w:ascii="Arial" w:eastAsia="Calibri" w:hAnsi="Arial" w:cs="Arial"/>
          <w:sz w:val="20"/>
          <w:szCs w:val="20"/>
          <w:lang w:eastAsia="zh-CN"/>
        </w:rPr>
        <w:t>I</w:t>
      </w:r>
      <w:r w:rsidRPr="004C2EF7">
        <w:rPr>
          <w:rFonts w:ascii="Arial" w:eastAsia="Calibri" w:hAnsi="Arial" w:cs="Arial"/>
          <w:sz w:val="20"/>
          <w:szCs w:val="20"/>
          <w:lang w:eastAsia="zh-CN"/>
        </w:rPr>
        <w:t xml:space="preserve">. </w:t>
      </w:r>
      <w:r w:rsidR="003B5E74" w:rsidRPr="004C2EF7">
        <w:rPr>
          <w:rFonts w:ascii="Arial" w:eastAsia="Calibri" w:hAnsi="Arial" w:cs="Arial"/>
          <w:sz w:val="20"/>
          <w:szCs w:val="20"/>
          <w:lang w:eastAsia="zh-CN"/>
        </w:rPr>
        <w:t xml:space="preserve">Warunki </w:t>
      </w:r>
      <w:r w:rsidR="00885C93">
        <w:rPr>
          <w:rFonts w:ascii="Arial" w:eastAsia="Calibri" w:hAnsi="Arial" w:cs="Arial"/>
          <w:sz w:val="20"/>
          <w:szCs w:val="20"/>
          <w:lang w:eastAsia="zh-CN"/>
        </w:rPr>
        <w:t xml:space="preserve">świadczenia </w:t>
      </w:r>
      <w:r w:rsidR="003B5E74" w:rsidRPr="004C2EF7">
        <w:rPr>
          <w:rFonts w:ascii="Arial" w:eastAsia="Calibri" w:hAnsi="Arial" w:cs="Arial"/>
          <w:sz w:val="20"/>
          <w:szCs w:val="20"/>
          <w:lang w:eastAsia="zh-CN"/>
        </w:rPr>
        <w:t xml:space="preserve">sprzedaży. </w:t>
      </w:r>
    </w:p>
    <w:p w:rsidR="00DC3C3D" w:rsidRPr="00885C93" w:rsidRDefault="00DC3C3D" w:rsidP="00B469FE">
      <w:pPr>
        <w:numPr>
          <w:ilvl w:val="1"/>
          <w:numId w:val="10"/>
        </w:numPr>
        <w:spacing w:after="0" w:line="264" w:lineRule="auto"/>
        <w:ind w:left="425" w:hanging="425"/>
        <w:jc w:val="both"/>
        <w:rPr>
          <w:rFonts w:ascii="Arial" w:eastAsia="Calibri" w:hAnsi="Arial" w:cs="Arial"/>
          <w:sz w:val="20"/>
          <w:szCs w:val="20"/>
          <w:lang w:eastAsia="pl-PL"/>
        </w:rPr>
      </w:pPr>
      <w:bookmarkStart w:id="1" w:name="_Hlk83363633"/>
      <w:r w:rsidRPr="004C2EF7">
        <w:rPr>
          <w:rFonts w:ascii="Arial" w:eastAsia="Times New Roman" w:hAnsi="Arial" w:cs="Arial"/>
          <w:sz w:val="20"/>
          <w:szCs w:val="20"/>
        </w:rPr>
        <w:t xml:space="preserve">Umowa realizowana będzie </w:t>
      </w:r>
      <w:r w:rsidRPr="004C2EF7">
        <w:rPr>
          <w:rFonts w:ascii="Arial" w:eastAsia="Times New Roman" w:hAnsi="Arial" w:cs="Arial"/>
          <w:sz w:val="20"/>
          <w:szCs w:val="20"/>
          <w:lang w:eastAsia="zh-CN"/>
        </w:rPr>
        <w:t>na podstawie</w:t>
      </w:r>
      <w:r w:rsidRPr="004C2EF7">
        <w:rPr>
          <w:rFonts w:ascii="Arial" w:eastAsia="Calibri" w:hAnsi="Arial" w:cs="Arial"/>
          <w:sz w:val="20"/>
          <w:szCs w:val="20"/>
          <w:lang w:eastAsia="zh-CN"/>
        </w:rPr>
        <w:t xml:space="preserve"> ustawy z dnia 11 września 2019 r.  Prawo zamówień publicznych</w:t>
      </w:r>
      <w:r w:rsidRPr="004C2EF7">
        <w:rPr>
          <w:rFonts w:ascii="Arial" w:eastAsia="Times New Roman" w:hAnsi="Arial" w:cs="Arial"/>
          <w:sz w:val="20"/>
          <w:szCs w:val="20"/>
          <w:lang w:eastAsia="zh-CN"/>
        </w:rPr>
        <w:t>.</w:t>
      </w:r>
    </w:p>
    <w:p w:rsidR="00885C93" w:rsidRDefault="00885C93" w:rsidP="00885C93">
      <w:pPr>
        <w:numPr>
          <w:ilvl w:val="1"/>
          <w:numId w:val="10"/>
        </w:numPr>
        <w:spacing w:after="0" w:line="264" w:lineRule="auto"/>
        <w:ind w:left="425" w:hanging="425"/>
        <w:jc w:val="both"/>
        <w:rPr>
          <w:rFonts w:ascii="Arial" w:eastAsia="Calibri" w:hAnsi="Arial" w:cs="Arial"/>
          <w:sz w:val="20"/>
          <w:szCs w:val="20"/>
          <w:lang w:eastAsia="pl-PL"/>
        </w:rPr>
      </w:pPr>
      <w:r w:rsidRPr="004C2EF7">
        <w:rPr>
          <w:rFonts w:ascii="Arial" w:eastAsia="Calibri" w:hAnsi="Arial" w:cs="Arial"/>
          <w:sz w:val="20"/>
          <w:szCs w:val="20"/>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w:t>
      </w:r>
      <w:r w:rsidRPr="004C2EF7">
        <w:rPr>
          <w:rStyle w:val="markedcontent"/>
          <w:rFonts w:ascii="Arial" w:hAnsi="Arial" w:cs="Arial"/>
          <w:sz w:val="20"/>
          <w:szCs w:val="20"/>
        </w:rPr>
        <w:t>inistra klimatu i środowiska  z dni  5 stycznia 2022 r. zmieniające Rozporządzenie w sprawie  szczegółowych zasad kształtowania I kalkulacji taryf oraz rozliczeń w obrocie energią elektryczną</w:t>
      </w:r>
      <w:r w:rsidRPr="004C2EF7">
        <w:rPr>
          <w:rFonts w:ascii="Arial" w:eastAsia="Calibri" w:hAnsi="Arial" w:cs="Arial"/>
          <w:sz w:val="20"/>
          <w:szCs w:val="20"/>
          <w:lang w:eastAsia="pl-PL"/>
        </w:rPr>
        <w:t xml:space="preserve">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rsidR="00885C93" w:rsidRPr="00885C93" w:rsidRDefault="00885C93" w:rsidP="00885C93">
      <w:pPr>
        <w:pStyle w:val="Akapitzlist"/>
        <w:numPr>
          <w:ilvl w:val="1"/>
          <w:numId w:val="10"/>
        </w:numPr>
        <w:spacing w:line="264" w:lineRule="auto"/>
        <w:ind w:left="425" w:hanging="426"/>
        <w:jc w:val="both"/>
        <w:rPr>
          <w:rFonts w:ascii="Arial" w:hAnsi="Arial" w:cs="Arial"/>
          <w:sz w:val="20"/>
          <w:szCs w:val="20"/>
          <w:lang w:eastAsia="pl-PL"/>
        </w:rPr>
      </w:pPr>
      <w:r w:rsidRPr="00885C93">
        <w:rPr>
          <w:rFonts w:ascii="Arial" w:hAnsi="Arial" w:cs="Arial"/>
          <w:bCs/>
          <w:sz w:val="20"/>
          <w:szCs w:val="20"/>
        </w:rPr>
        <w:lastRenderedPageBreak/>
        <w:t xml:space="preserve">Wykonawca </w:t>
      </w:r>
      <w:r w:rsidRPr="00885C93">
        <w:rPr>
          <w:rFonts w:ascii="Arial" w:hAnsi="Arial" w:cs="Arial"/>
          <w:sz w:val="20"/>
          <w:szCs w:val="20"/>
        </w:rPr>
        <w:t xml:space="preserve">zobowiązuje się świadczyć na rzecz </w:t>
      </w:r>
      <w:r w:rsidRPr="00885C93">
        <w:rPr>
          <w:rFonts w:ascii="Arial" w:hAnsi="Arial" w:cs="Arial"/>
          <w:bCs/>
          <w:sz w:val="20"/>
          <w:szCs w:val="20"/>
        </w:rPr>
        <w:t xml:space="preserve">Zamawiającego </w:t>
      </w:r>
      <w:r w:rsidRPr="00885C93">
        <w:rPr>
          <w:rFonts w:ascii="Arial" w:hAnsi="Arial" w:cs="Arial"/>
          <w:sz w:val="20"/>
          <w:szCs w:val="20"/>
        </w:rPr>
        <w:t xml:space="preserve">kompleksową dostawę energii, a </w:t>
      </w:r>
      <w:r w:rsidRPr="00885C93">
        <w:rPr>
          <w:rFonts w:ascii="Arial" w:hAnsi="Arial" w:cs="Arial"/>
          <w:bCs/>
          <w:sz w:val="20"/>
          <w:szCs w:val="20"/>
        </w:rPr>
        <w:t>Zamawiający</w:t>
      </w:r>
      <w:r w:rsidRPr="00885C93">
        <w:rPr>
          <w:rFonts w:ascii="Arial" w:hAnsi="Arial" w:cs="Arial"/>
          <w:sz w:val="20"/>
          <w:szCs w:val="20"/>
        </w:rPr>
        <w:t xml:space="preserve"> zobowiązuje się w szczególności do odbioru energii elektrycznej i zapłaty należności.</w:t>
      </w:r>
    </w:p>
    <w:bookmarkEnd w:id="1"/>
    <w:p w:rsidR="00DC3C3D" w:rsidRPr="00885C93" w:rsidRDefault="008F3339" w:rsidP="00885C93">
      <w:pPr>
        <w:pStyle w:val="Akapitzlist"/>
        <w:numPr>
          <w:ilvl w:val="1"/>
          <w:numId w:val="10"/>
        </w:numPr>
        <w:spacing w:line="264" w:lineRule="auto"/>
        <w:ind w:left="426" w:hanging="426"/>
        <w:jc w:val="both"/>
        <w:rPr>
          <w:rFonts w:ascii="Arial" w:hAnsi="Arial" w:cs="Arial"/>
          <w:sz w:val="20"/>
          <w:szCs w:val="20"/>
        </w:rPr>
      </w:pPr>
      <w:r w:rsidRPr="004C2EF7">
        <w:rPr>
          <w:rFonts w:ascii="Arial" w:hAnsi="Arial" w:cs="Arial"/>
          <w:sz w:val="20"/>
          <w:szCs w:val="20"/>
        </w:rPr>
        <w:t xml:space="preserve">Sprzedaż </w:t>
      </w:r>
      <w:r w:rsidR="00DC3C3D" w:rsidRPr="004C2EF7">
        <w:rPr>
          <w:rFonts w:ascii="Arial" w:hAnsi="Arial" w:cs="Arial"/>
          <w:sz w:val="20"/>
          <w:szCs w:val="20"/>
        </w:rPr>
        <w:t>energii elektrycznej odbywa się za pośrednictwem sieci dystrybucyjnej należącej do Operatora Systemu Dystrybucyjnego, z którym Wykonawca ma podpisaną umowę o świadczenie usługi dystrybucji energii elektrycznej. Wykonawca oświadcza, że w celu realizacji Umowy, zlecił OSD odrębną umową, we własnym imieniu, świadczenie usług dystrybucji energii elektrycznej.</w:t>
      </w:r>
      <w:r w:rsidRPr="00885C93">
        <w:rPr>
          <w:rFonts w:ascii="Arial" w:hAnsi="Arial" w:cs="Arial"/>
          <w:sz w:val="20"/>
          <w:szCs w:val="20"/>
        </w:rPr>
        <w:t>.</w:t>
      </w:r>
    </w:p>
    <w:p w:rsidR="00DC3C3D" w:rsidRPr="004C2EF7" w:rsidRDefault="00DC3C3D" w:rsidP="00DC3C3D">
      <w:pPr>
        <w:pStyle w:val="Akapitzlist"/>
        <w:numPr>
          <w:ilvl w:val="1"/>
          <w:numId w:val="10"/>
        </w:numPr>
        <w:spacing w:line="264" w:lineRule="auto"/>
        <w:ind w:left="426" w:hanging="426"/>
        <w:jc w:val="both"/>
        <w:rPr>
          <w:rFonts w:ascii="Arial" w:hAnsi="Arial" w:cs="Arial"/>
          <w:sz w:val="20"/>
          <w:szCs w:val="20"/>
        </w:rPr>
      </w:pPr>
      <w:r w:rsidRPr="004C2EF7">
        <w:rPr>
          <w:rFonts w:ascii="Arial" w:hAnsi="Arial" w:cs="Arial"/>
          <w:sz w:val="20"/>
          <w:szCs w:val="20"/>
        </w:rPr>
        <w:t xml:space="preserve">Wykonawca oświadcza, że posiada aktualną koncesję na obrót energią elektryczną nr …………………………..… wydaną przez Prezesa Urzędu Regulacji Energetyki (dalej Prezesa URE).  </w:t>
      </w:r>
    </w:p>
    <w:p w:rsidR="008F3339" w:rsidRPr="004C2EF7" w:rsidRDefault="003B5E74" w:rsidP="003B5E74">
      <w:pPr>
        <w:pStyle w:val="Akapitzlist"/>
        <w:numPr>
          <w:ilvl w:val="1"/>
          <w:numId w:val="10"/>
        </w:numPr>
        <w:spacing w:line="264" w:lineRule="auto"/>
        <w:ind w:left="426" w:hanging="426"/>
        <w:jc w:val="both"/>
        <w:rPr>
          <w:rFonts w:ascii="Arial" w:hAnsi="Arial" w:cs="Arial"/>
          <w:sz w:val="20"/>
          <w:szCs w:val="20"/>
        </w:rPr>
      </w:pPr>
      <w:r w:rsidRPr="004C2EF7">
        <w:rPr>
          <w:rFonts w:ascii="Arial" w:hAnsi="Arial" w:cs="Arial"/>
          <w:bCs/>
          <w:sz w:val="20"/>
          <w:szCs w:val="20"/>
        </w:rPr>
        <w:t xml:space="preserve">Wykonawca </w:t>
      </w:r>
      <w:r w:rsidRPr="004C2EF7">
        <w:rPr>
          <w:rFonts w:ascii="Arial" w:hAnsi="Arial" w:cs="Arial"/>
          <w:sz w:val="20"/>
          <w:szCs w:val="20"/>
        </w:rPr>
        <w:t xml:space="preserve">zobowiązuje do zapewnienia bilansowania handlowego w zakresie sprzedaży energii elektrycznej objętej niniejszą Umową. </w:t>
      </w:r>
      <w:r w:rsidR="008F3339" w:rsidRPr="004C2EF7">
        <w:rPr>
          <w:rFonts w:ascii="Arial" w:hAnsi="Arial" w:cs="Arial"/>
          <w:sz w:val="20"/>
          <w:szCs w:val="20"/>
        </w:rPr>
        <w:t>Wykonawca dokonywać będzie bilansowania handlowego energii zakupionej przez Zamawiającego na podstawie standardowego profilu zużycia odpowiedniego dla odbiorców w grupach taryfowych. Koszty wynikające z dokonania bilansowania uwzględnione są w cenie energii elektrycznej określonej w ofercie</w:t>
      </w:r>
      <w:r w:rsidR="00DC3C3D" w:rsidRPr="004C2EF7">
        <w:rPr>
          <w:rFonts w:ascii="Arial" w:hAnsi="Arial" w:cs="Arial"/>
          <w:sz w:val="20"/>
          <w:szCs w:val="20"/>
        </w:rPr>
        <w:t>.</w:t>
      </w:r>
      <w:r w:rsidR="008F3339" w:rsidRPr="004C2EF7">
        <w:rPr>
          <w:rFonts w:ascii="Arial" w:hAnsi="Arial" w:cs="Arial"/>
          <w:sz w:val="20"/>
          <w:szCs w:val="20"/>
        </w:rPr>
        <w:t xml:space="preserve"> </w:t>
      </w:r>
    </w:p>
    <w:p w:rsidR="005D18A6" w:rsidRPr="004C2EF7" w:rsidRDefault="005D18A6" w:rsidP="005D18A6">
      <w:pPr>
        <w:pStyle w:val="Akapitzlist"/>
        <w:spacing w:line="264" w:lineRule="auto"/>
        <w:ind w:left="426"/>
        <w:jc w:val="both"/>
        <w:rPr>
          <w:rFonts w:ascii="Arial" w:hAnsi="Arial" w:cs="Arial"/>
          <w:sz w:val="20"/>
          <w:szCs w:val="20"/>
        </w:rPr>
      </w:pPr>
    </w:p>
    <w:p w:rsidR="005D18A6" w:rsidRPr="004C2EF7" w:rsidRDefault="004E7141" w:rsidP="005D18A6">
      <w:pPr>
        <w:suppressAutoHyphens/>
        <w:spacing w:after="0" w:line="264" w:lineRule="auto"/>
        <w:jc w:val="both"/>
        <w:rPr>
          <w:rFonts w:ascii="Arial" w:eastAsia="Calibri" w:hAnsi="Arial" w:cs="Arial"/>
          <w:sz w:val="20"/>
          <w:szCs w:val="20"/>
          <w:lang w:eastAsia="zh-CN"/>
        </w:rPr>
      </w:pPr>
      <w:r w:rsidRPr="004C2EF7">
        <w:rPr>
          <w:rFonts w:ascii="Arial" w:eastAsia="Calibri" w:hAnsi="Arial" w:cs="Arial"/>
          <w:sz w:val="20"/>
          <w:szCs w:val="20"/>
          <w:lang w:eastAsia="zh-CN"/>
        </w:rPr>
        <w:t>IV</w:t>
      </w:r>
      <w:r w:rsidR="005D18A6" w:rsidRPr="004C2EF7">
        <w:rPr>
          <w:rFonts w:ascii="Arial" w:eastAsia="Calibri" w:hAnsi="Arial" w:cs="Arial"/>
          <w:sz w:val="20"/>
          <w:szCs w:val="20"/>
          <w:lang w:eastAsia="zh-CN"/>
        </w:rPr>
        <w:t>. Zmiany do umowy</w:t>
      </w:r>
    </w:p>
    <w:p w:rsidR="005D18A6" w:rsidRPr="004C2EF7" w:rsidRDefault="005D18A6" w:rsidP="005D18A6">
      <w:pPr>
        <w:widowControl w:val="0"/>
        <w:numPr>
          <w:ilvl w:val="1"/>
          <w:numId w:val="16"/>
        </w:numPr>
        <w:suppressAutoHyphens/>
        <w:autoSpaceDN w:val="0"/>
        <w:spacing w:after="0" w:line="264" w:lineRule="auto"/>
        <w:ind w:left="426" w:hanging="426"/>
        <w:jc w:val="both"/>
        <w:textAlignment w:val="baseline"/>
        <w:rPr>
          <w:rFonts w:ascii="Arial" w:eastAsia="SimSun, 宋体" w:hAnsi="Arial" w:cs="Arial"/>
          <w:kern w:val="3"/>
          <w:sz w:val="20"/>
          <w:szCs w:val="20"/>
          <w:lang w:eastAsia="zh-CN"/>
        </w:rPr>
      </w:pPr>
      <w:r w:rsidRPr="004C2EF7">
        <w:rPr>
          <w:rFonts w:ascii="Arial" w:eastAsia="SimSun, 宋体" w:hAnsi="Arial" w:cs="Arial"/>
          <w:kern w:val="3"/>
          <w:sz w:val="20"/>
          <w:szCs w:val="20"/>
          <w:lang w:eastAsia="zh-CN"/>
        </w:rPr>
        <w:t xml:space="preserve">Zgodnie z treścią art. 455 ust. 1 pkt 1 ustawy </w:t>
      </w:r>
      <w:proofErr w:type="spellStart"/>
      <w:r w:rsidRPr="004C2EF7">
        <w:rPr>
          <w:rFonts w:ascii="Arial" w:eastAsia="SimSun, 宋体" w:hAnsi="Arial" w:cs="Arial"/>
          <w:kern w:val="3"/>
          <w:sz w:val="20"/>
          <w:szCs w:val="20"/>
          <w:lang w:eastAsia="zh-CN"/>
        </w:rPr>
        <w:t>Pzp</w:t>
      </w:r>
      <w:proofErr w:type="spellEnd"/>
      <w:r w:rsidRPr="004C2EF7">
        <w:rPr>
          <w:rFonts w:ascii="Arial" w:eastAsia="SimSun, 宋体" w:hAnsi="Arial" w:cs="Arial"/>
          <w:kern w:val="3"/>
          <w:sz w:val="20"/>
          <w:szCs w:val="20"/>
          <w:lang w:eastAsia="zh-CN"/>
        </w:rPr>
        <w:t xml:space="preserve"> Zamawiający dopuszcza wprowadzenie zmian postanowień Umowy w zakresie:</w:t>
      </w:r>
    </w:p>
    <w:p w:rsidR="00D756DE" w:rsidRPr="004C2EF7" w:rsidRDefault="00D756DE" w:rsidP="005D18A6">
      <w:pPr>
        <w:pStyle w:val="Akapitzlist"/>
        <w:numPr>
          <w:ilvl w:val="0"/>
          <w:numId w:val="17"/>
        </w:numPr>
        <w:spacing w:line="264" w:lineRule="auto"/>
        <w:ind w:left="851" w:hanging="425"/>
        <w:jc w:val="both"/>
        <w:rPr>
          <w:rFonts w:ascii="Arial" w:eastAsia="SimSun, 宋体" w:hAnsi="Arial" w:cs="Arial"/>
          <w:kern w:val="3"/>
          <w:sz w:val="20"/>
          <w:szCs w:val="20"/>
        </w:rPr>
      </w:pPr>
      <w:r w:rsidRPr="004C2EF7">
        <w:rPr>
          <w:rFonts w:ascii="Arial" w:eastAsia="Times New Roman" w:hAnsi="Arial" w:cs="Arial"/>
          <w:sz w:val="20"/>
          <w:szCs w:val="20"/>
          <w:lang w:eastAsia="pl-PL"/>
        </w:rPr>
        <w:t>Zmiana jednostkowej stawki i lub ceny za 1 kWh wyłącznie w przypadku</w:t>
      </w:r>
      <w:r w:rsidRPr="004C2EF7">
        <w:rPr>
          <w:rFonts w:ascii="Arial" w:eastAsia="SimSun, 宋体" w:hAnsi="Arial" w:cs="Arial"/>
          <w:kern w:val="3"/>
          <w:sz w:val="20"/>
          <w:szCs w:val="20"/>
        </w:rPr>
        <w:t>:</w:t>
      </w:r>
    </w:p>
    <w:p w:rsidR="00D756DE" w:rsidRPr="004C2EF7" w:rsidRDefault="005D18A6" w:rsidP="00D756DE">
      <w:pPr>
        <w:pStyle w:val="Akapitzlist"/>
        <w:numPr>
          <w:ilvl w:val="0"/>
          <w:numId w:val="35"/>
        </w:numPr>
        <w:spacing w:line="264" w:lineRule="auto"/>
        <w:jc w:val="both"/>
        <w:rPr>
          <w:rFonts w:ascii="Arial" w:eastAsia="SimSun, 宋体" w:hAnsi="Arial" w:cs="Arial"/>
          <w:kern w:val="3"/>
          <w:sz w:val="20"/>
          <w:szCs w:val="20"/>
        </w:rPr>
      </w:pPr>
      <w:r w:rsidRPr="004C2EF7">
        <w:rPr>
          <w:rFonts w:ascii="Arial" w:eastAsia="SimSun, 宋体" w:hAnsi="Arial" w:cs="Arial"/>
          <w:kern w:val="3"/>
          <w:sz w:val="20"/>
          <w:szCs w:val="20"/>
        </w:rPr>
        <w:t>ustawowej zmiany stawki podatku VAT, o kwotę wynikającą ze zmiany tej stawki. Zmiana następuje automatycznie z dniem wejścia w życie zmienionych przepisów.</w:t>
      </w:r>
    </w:p>
    <w:p w:rsidR="00D756DE" w:rsidRPr="004C2EF7" w:rsidRDefault="005D18A6" w:rsidP="00D756DE">
      <w:pPr>
        <w:pStyle w:val="Akapitzlist"/>
        <w:numPr>
          <w:ilvl w:val="0"/>
          <w:numId w:val="35"/>
        </w:numPr>
        <w:spacing w:line="264" w:lineRule="auto"/>
        <w:jc w:val="both"/>
        <w:rPr>
          <w:rFonts w:ascii="Arial" w:eastAsia="SimSun, 宋体" w:hAnsi="Arial" w:cs="Arial"/>
          <w:kern w:val="3"/>
          <w:sz w:val="20"/>
          <w:szCs w:val="20"/>
        </w:rPr>
      </w:pPr>
      <w:r w:rsidRPr="004C2EF7">
        <w:rPr>
          <w:rFonts w:ascii="Arial" w:eastAsia="SimSun, 宋体" w:hAnsi="Arial" w:cs="Arial"/>
          <w:kern w:val="3"/>
          <w:sz w:val="20"/>
          <w:szCs w:val="20"/>
        </w:rPr>
        <w:t>ustawowej zmiany podatku akcyzowego, o kwotę wynikającą ze zmiany tej stawki. Zmiana następuje automatycznie z dniem wejścia w życie przepisów</w:t>
      </w:r>
      <w:r w:rsidR="00D756DE" w:rsidRPr="004C2EF7">
        <w:rPr>
          <w:rFonts w:ascii="Arial" w:eastAsia="SimSun, 宋体" w:hAnsi="Arial" w:cs="Arial"/>
          <w:kern w:val="3"/>
          <w:sz w:val="20"/>
          <w:szCs w:val="20"/>
        </w:rPr>
        <w:t>,</w:t>
      </w:r>
    </w:p>
    <w:p w:rsidR="00D756DE" w:rsidRPr="004C2EF7" w:rsidRDefault="00D756DE" w:rsidP="00D756DE">
      <w:pPr>
        <w:pStyle w:val="Akapitzlist"/>
        <w:numPr>
          <w:ilvl w:val="0"/>
          <w:numId w:val="35"/>
        </w:numPr>
        <w:spacing w:line="264" w:lineRule="auto"/>
        <w:jc w:val="both"/>
        <w:rPr>
          <w:rFonts w:ascii="Arial" w:eastAsia="SimSun, 宋体" w:hAnsi="Arial" w:cs="Arial"/>
          <w:kern w:val="3"/>
          <w:sz w:val="20"/>
          <w:szCs w:val="20"/>
        </w:rPr>
      </w:pPr>
      <w:r w:rsidRPr="004C2EF7">
        <w:rPr>
          <w:rFonts w:ascii="Arial" w:eastAsia="SimSun, 宋体" w:hAnsi="Arial" w:cs="Arial"/>
          <w:kern w:val="3"/>
          <w:sz w:val="20"/>
          <w:szCs w:val="20"/>
        </w:rPr>
        <w:t>zmiany opłat dystrybucyjnych w taryfach dystrybucji, od dnia wejścia w życie nowej taryfy dystrybucyjnej zatwierdzonej przez Prezesa URE. Zmiana następuje automatycznie z dniem wejścia w życie zmienionych przepisów,</w:t>
      </w:r>
    </w:p>
    <w:p w:rsidR="00CB78A5" w:rsidRPr="00CB78A5" w:rsidRDefault="00D756DE" w:rsidP="00D756DE">
      <w:pPr>
        <w:widowControl w:val="0"/>
        <w:numPr>
          <w:ilvl w:val="0"/>
          <w:numId w:val="35"/>
        </w:numPr>
        <w:suppressAutoHyphens/>
        <w:autoSpaceDN w:val="0"/>
        <w:spacing w:after="0" w:line="264" w:lineRule="auto"/>
        <w:jc w:val="both"/>
        <w:textAlignment w:val="baseline"/>
        <w:rPr>
          <w:rFonts w:ascii="Arial" w:eastAsia="SimSun, 宋体" w:hAnsi="Arial" w:cs="Arial"/>
          <w:kern w:val="3"/>
          <w:sz w:val="20"/>
          <w:szCs w:val="20"/>
        </w:rPr>
      </w:pPr>
      <w:r w:rsidRPr="00CB78A5">
        <w:rPr>
          <w:rFonts w:ascii="Arial" w:eastAsia="SimSun, 宋体" w:hAnsi="Arial" w:cs="Arial"/>
          <w:kern w:val="3"/>
          <w:sz w:val="20"/>
          <w:szCs w:val="20"/>
        </w:rPr>
        <w:t xml:space="preserve">interwencji państwa mających </w:t>
      </w:r>
      <w:r w:rsidR="00CB78A5" w:rsidRPr="00CB78A5">
        <w:rPr>
          <w:rFonts w:ascii="Arial" w:eastAsia="SimSun, 宋体" w:hAnsi="Arial" w:cs="Arial"/>
          <w:kern w:val="3"/>
          <w:sz w:val="20"/>
          <w:szCs w:val="20"/>
        </w:rPr>
        <w:t>na celu obniżenie kosztów energii</w:t>
      </w:r>
      <w:r w:rsidRPr="00CB78A5">
        <w:rPr>
          <w:rFonts w:ascii="Arial" w:eastAsia="SimSun, 宋体" w:hAnsi="Arial" w:cs="Arial"/>
          <w:kern w:val="3"/>
          <w:sz w:val="20"/>
          <w:szCs w:val="20"/>
        </w:rPr>
        <w:t xml:space="preserve">. </w:t>
      </w:r>
      <w:bookmarkStart w:id="2" w:name="_Hlk102295749"/>
      <w:r w:rsidRPr="00CB78A5">
        <w:rPr>
          <w:rFonts w:ascii="Arial" w:eastAsia="SimSun, 宋体" w:hAnsi="Arial" w:cs="Arial"/>
          <w:kern w:val="3"/>
          <w:sz w:val="20"/>
          <w:szCs w:val="20"/>
        </w:rPr>
        <w:t>Zmiana następuje automatycznie z dniem wejścia w życie zmienionych przepisów</w:t>
      </w:r>
      <w:bookmarkEnd w:id="2"/>
      <w:r w:rsidR="00CB78A5" w:rsidRPr="00CB78A5">
        <w:rPr>
          <w:rFonts w:ascii="Arial" w:eastAsia="SimSun, 宋体" w:hAnsi="Arial" w:cs="Arial"/>
          <w:kern w:val="3"/>
          <w:sz w:val="20"/>
          <w:szCs w:val="20"/>
        </w:rPr>
        <w:t>.</w:t>
      </w:r>
    </w:p>
    <w:p w:rsidR="00D756DE" w:rsidRPr="004C2EF7" w:rsidRDefault="005D18A6" w:rsidP="00D756DE">
      <w:pPr>
        <w:pStyle w:val="Akapitzlist"/>
        <w:numPr>
          <w:ilvl w:val="0"/>
          <w:numId w:val="17"/>
        </w:numPr>
        <w:spacing w:line="264" w:lineRule="auto"/>
        <w:jc w:val="both"/>
        <w:rPr>
          <w:rFonts w:ascii="Arial" w:eastAsia="SimSun, 宋体" w:hAnsi="Arial" w:cs="Arial"/>
          <w:kern w:val="3"/>
          <w:sz w:val="20"/>
          <w:szCs w:val="20"/>
        </w:rPr>
      </w:pPr>
      <w:r w:rsidRPr="004C2EF7">
        <w:rPr>
          <w:rFonts w:ascii="Arial" w:eastAsia="SimSun, 宋体" w:hAnsi="Arial" w:cs="Arial"/>
          <w:kern w:val="3"/>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rsidR="000F4C6D" w:rsidRPr="004C2EF7" w:rsidRDefault="005D18A6" w:rsidP="000F4C6D">
      <w:pPr>
        <w:pStyle w:val="Akapitzlist"/>
        <w:numPr>
          <w:ilvl w:val="0"/>
          <w:numId w:val="17"/>
        </w:numPr>
        <w:spacing w:line="264" w:lineRule="auto"/>
        <w:jc w:val="both"/>
        <w:rPr>
          <w:rFonts w:ascii="Arial" w:eastAsia="SimSun, 宋体" w:hAnsi="Arial" w:cs="Arial"/>
          <w:kern w:val="3"/>
          <w:sz w:val="20"/>
          <w:szCs w:val="20"/>
        </w:rPr>
      </w:pPr>
      <w:r w:rsidRPr="004C2EF7">
        <w:rPr>
          <w:rFonts w:ascii="Arial" w:eastAsia="SimSun, 宋体" w:hAnsi="Arial" w:cs="Arial"/>
          <w:kern w:val="3"/>
          <w:sz w:val="20"/>
          <w:szCs w:val="20"/>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umowy, </w:t>
      </w:r>
    </w:p>
    <w:p w:rsidR="005D18A6" w:rsidRPr="004C2EF7" w:rsidRDefault="005D18A6" w:rsidP="000F4C6D">
      <w:pPr>
        <w:pStyle w:val="Akapitzlist"/>
        <w:numPr>
          <w:ilvl w:val="0"/>
          <w:numId w:val="17"/>
        </w:numPr>
        <w:spacing w:line="264" w:lineRule="auto"/>
        <w:jc w:val="both"/>
        <w:rPr>
          <w:rFonts w:ascii="Arial" w:eastAsia="SimSun, 宋体" w:hAnsi="Arial" w:cs="Arial"/>
          <w:kern w:val="3"/>
          <w:sz w:val="20"/>
          <w:szCs w:val="20"/>
        </w:rPr>
      </w:pPr>
      <w:r w:rsidRPr="004C2EF7">
        <w:rPr>
          <w:rFonts w:ascii="Arial" w:eastAsia="SimSun, 宋体" w:hAnsi="Arial" w:cs="Arial"/>
          <w:kern w:val="3"/>
          <w:sz w:val="20"/>
          <w:szCs w:val="20"/>
        </w:rPr>
        <w:t xml:space="preserve">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 </w:t>
      </w:r>
    </w:p>
    <w:p w:rsidR="008F3339" w:rsidRPr="004C2EF7" w:rsidRDefault="008F3339" w:rsidP="00B469FE">
      <w:pPr>
        <w:suppressAutoHyphens/>
        <w:spacing w:after="0" w:line="264" w:lineRule="auto"/>
        <w:jc w:val="both"/>
        <w:rPr>
          <w:rFonts w:ascii="Arial" w:eastAsia="Calibri" w:hAnsi="Arial" w:cs="Arial"/>
          <w:sz w:val="20"/>
          <w:szCs w:val="20"/>
          <w:lang w:eastAsia="zh-CN"/>
        </w:rPr>
      </w:pPr>
    </w:p>
    <w:p w:rsidR="008F3339" w:rsidRPr="004C2EF7" w:rsidRDefault="008F3339" w:rsidP="00B469FE">
      <w:pPr>
        <w:pStyle w:val="Akapitzlist"/>
        <w:spacing w:line="264" w:lineRule="auto"/>
        <w:ind w:left="644"/>
        <w:jc w:val="both"/>
        <w:rPr>
          <w:rFonts w:ascii="Arial" w:hAnsi="Arial" w:cs="Arial"/>
          <w:sz w:val="20"/>
          <w:szCs w:val="20"/>
        </w:rPr>
      </w:pPr>
    </w:p>
    <w:p w:rsidR="008F3339" w:rsidRPr="004C2EF7" w:rsidRDefault="000F4C6D" w:rsidP="00B469FE">
      <w:pPr>
        <w:suppressAutoHyphens/>
        <w:spacing w:after="0" w:line="264" w:lineRule="auto"/>
        <w:jc w:val="both"/>
        <w:rPr>
          <w:rFonts w:ascii="Arial" w:eastAsia="Calibri" w:hAnsi="Arial" w:cs="Arial"/>
          <w:sz w:val="20"/>
          <w:szCs w:val="20"/>
          <w:lang w:eastAsia="zh-CN"/>
        </w:rPr>
      </w:pPr>
      <w:r w:rsidRPr="004C2EF7">
        <w:rPr>
          <w:rFonts w:ascii="Arial" w:eastAsia="Calibri" w:hAnsi="Arial" w:cs="Arial"/>
          <w:sz w:val="20"/>
          <w:szCs w:val="20"/>
          <w:lang w:eastAsia="zh-CN"/>
        </w:rPr>
        <w:t>V. Rozliczenia, płatności</w:t>
      </w:r>
    </w:p>
    <w:p w:rsidR="008F3339" w:rsidRPr="004C2EF7" w:rsidRDefault="003D4827" w:rsidP="00B469FE">
      <w:pPr>
        <w:pStyle w:val="Akapitzlist"/>
        <w:numPr>
          <w:ilvl w:val="0"/>
          <w:numId w:val="14"/>
        </w:numPr>
        <w:tabs>
          <w:tab w:val="left" w:pos="567"/>
        </w:tabs>
        <w:spacing w:line="264" w:lineRule="auto"/>
        <w:ind w:left="426" w:hanging="426"/>
        <w:jc w:val="both"/>
        <w:rPr>
          <w:rFonts w:ascii="Arial" w:hAnsi="Arial" w:cs="Arial"/>
          <w:sz w:val="20"/>
          <w:szCs w:val="20"/>
        </w:rPr>
      </w:pPr>
      <w:r>
        <w:rPr>
          <w:rFonts w:ascii="Arial" w:hAnsi="Arial" w:cs="Arial"/>
          <w:sz w:val="20"/>
          <w:szCs w:val="20"/>
        </w:rPr>
        <w:lastRenderedPageBreak/>
        <w:t>W</w:t>
      </w:r>
      <w:r w:rsidR="008F3339" w:rsidRPr="004C2EF7">
        <w:rPr>
          <w:rFonts w:ascii="Arial" w:hAnsi="Arial" w:cs="Arial"/>
          <w:sz w:val="20"/>
          <w:szCs w:val="20"/>
        </w:rPr>
        <w:t xml:space="preserve">artość </w:t>
      </w:r>
      <w:r>
        <w:rPr>
          <w:rFonts w:ascii="Arial" w:hAnsi="Arial" w:cs="Arial"/>
          <w:sz w:val="20"/>
          <w:szCs w:val="20"/>
        </w:rPr>
        <w:t>zamówienia dla usługi dystrybucji i dostawy energii czynnej</w:t>
      </w:r>
      <w:r w:rsidR="008F3339" w:rsidRPr="004C2EF7">
        <w:rPr>
          <w:rFonts w:ascii="Arial" w:hAnsi="Arial" w:cs="Arial"/>
          <w:sz w:val="20"/>
          <w:szCs w:val="20"/>
        </w:rPr>
        <w:t xml:space="preserve">: </w:t>
      </w:r>
    </w:p>
    <w:p w:rsidR="00607419" w:rsidRPr="004C2EF7" w:rsidRDefault="00607419" w:rsidP="00607419">
      <w:pPr>
        <w:tabs>
          <w:tab w:val="left" w:pos="567"/>
        </w:tabs>
        <w:suppressAutoHyphens/>
        <w:spacing w:after="0" w:line="264" w:lineRule="auto"/>
        <w:ind w:left="426"/>
        <w:contextualSpacing/>
        <w:jc w:val="both"/>
        <w:rPr>
          <w:rFonts w:ascii="Arial" w:eastAsia="Calibri" w:hAnsi="Arial" w:cs="Arial"/>
          <w:sz w:val="20"/>
          <w:szCs w:val="20"/>
          <w:lang w:eastAsia="zh-CN"/>
        </w:rPr>
      </w:pPr>
      <w:r w:rsidRPr="004C2EF7">
        <w:rPr>
          <w:rFonts w:ascii="Arial" w:eastAsia="Calibri" w:hAnsi="Arial" w:cs="Arial"/>
          <w:sz w:val="20"/>
          <w:szCs w:val="20"/>
          <w:lang w:eastAsia="zh-CN"/>
        </w:rPr>
        <w:t>Kwota netto: ………,podatek VAT wg stawki 23% …………,kwota brutto: ……………………</w:t>
      </w:r>
    </w:p>
    <w:p w:rsidR="00607419" w:rsidRPr="003D4827" w:rsidRDefault="00607419" w:rsidP="003D4827">
      <w:pPr>
        <w:tabs>
          <w:tab w:val="left" w:pos="567"/>
        </w:tabs>
        <w:suppressAutoHyphens/>
        <w:spacing w:after="0" w:line="264" w:lineRule="auto"/>
        <w:ind w:left="426"/>
        <w:contextualSpacing/>
        <w:jc w:val="both"/>
        <w:rPr>
          <w:rFonts w:ascii="Arial" w:eastAsia="Calibri" w:hAnsi="Arial" w:cs="Arial"/>
          <w:sz w:val="20"/>
          <w:szCs w:val="20"/>
          <w:lang w:eastAsia="zh-CN"/>
        </w:rPr>
      </w:pPr>
      <w:r w:rsidRPr="004C2EF7">
        <w:rPr>
          <w:rFonts w:ascii="Arial" w:eastAsia="Calibri" w:hAnsi="Arial" w:cs="Arial"/>
          <w:sz w:val="20"/>
          <w:szCs w:val="20"/>
          <w:lang w:eastAsia="zh-CN"/>
        </w:rPr>
        <w:t>(słownie: ………………………………………../100)</w:t>
      </w:r>
      <w:r w:rsidR="00915236" w:rsidRPr="003D4827">
        <w:rPr>
          <w:rFonts w:ascii="Arial" w:hAnsi="Arial" w:cs="Arial"/>
          <w:i/>
          <w:iCs/>
          <w:sz w:val="20"/>
          <w:szCs w:val="20"/>
        </w:rPr>
        <w:tab/>
      </w:r>
      <w:r w:rsidR="00461E44" w:rsidRPr="003D4827">
        <w:rPr>
          <w:rFonts w:ascii="Arial" w:hAnsi="Arial" w:cs="Arial"/>
          <w:i/>
          <w:iCs/>
          <w:sz w:val="20"/>
          <w:szCs w:val="20"/>
        </w:rPr>
        <w:tab/>
      </w:r>
      <w:r w:rsidR="00461E44" w:rsidRPr="003D4827">
        <w:rPr>
          <w:rFonts w:ascii="Arial" w:hAnsi="Arial" w:cs="Arial"/>
          <w:i/>
          <w:iCs/>
          <w:sz w:val="20"/>
          <w:szCs w:val="20"/>
        </w:rPr>
        <w:tab/>
      </w:r>
      <w:r w:rsidR="00461E44" w:rsidRPr="003D4827">
        <w:rPr>
          <w:rFonts w:ascii="Arial" w:hAnsi="Arial" w:cs="Arial"/>
          <w:i/>
          <w:iCs/>
          <w:sz w:val="20"/>
          <w:szCs w:val="20"/>
        </w:rPr>
        <w:tab/>
      </w:r>
      <w:r w:rsidR="00461E44" w:rsidRPr="003D4827">
        <w:rPr>
          <w:rFonts w:ascii="Arial" w:hAnsi="Arial" w:cs="Arial"/>
          <w:i/>
          <w:iCs/>
          <w:sz w:val="20"/>
          <w:szCs w:val="20"/>
        </w:rPr>
        <w:tab/>
      </w:r>
    </w:p>
    <w:p w:rsidR="00D0030B" w:rsidRPr="004C2EF7" w:rsidRDefault="00D0030B" w:rsidP="005D18A6">
      <w:pPr>
        <w:pStyle w:val="Akapitzlist"/>
        <w:numPr>
          <w:ilvl w:val="0"/>
          <w:numId w:val="14"/>
        </w:numPr>
        <w:tabs>
          <w:tab w:val="left" w:pos="567"/>
        </w:tabs>
        <w:spacing w:line="264" w:lineRule="auto"/>
        <w:ind w:left="426" w:hanging="426"/>
        <w:jc w:val="both"/>
        <w:rPr>
          <w:rFonts w:ascii="Arial" w:hAnsi="Arial" w:cs="Arial"/>
          <w:sz w:val="20"/>
          <w:szCs w:val="20"/>
        </w:rPr>
      </w:pPr>
      <w:r w:rsidRPr="004C2EF7">
        <w:rPr>
          <w:rFonts w:ascii="Arial" w:hAnsi="Arial" w:cs="Arial"/>
          <w:sz w:val="20"/>
          <w:szCs w:val="20"/>
        </w:rPr>
        <w:t xml:space="preserve">Ceny jednostkowe netto za energię elektryczną zostaną </w:t>
      </w:r>
      <w:r w:rsidR="00607419" w:rsidRPr="004C2EF7">
        <w:rPr>
          <w:rFonts w:ascii="Arial" w:hAnsi="Arial" w:cs="Arial"/>
          <w:sz w:val="20"/>
          <w:szCs w:val="20"/>
        </w:rPr>
        <w:t>stałe na cały okres zamówienia i nie ulegną zmianie</w:t>
      </w:r>
      <w:r w:rsidRPr="004C2EF7">
        <w:rPr>
          <w:rFonts w:ascii="Arial" w:hAnsi="Arial" w:cs="Arial"/>
          <w:sz w:val="20"/>
          <w:szCs w:val="20"/>
        </w:rPr>
        <w:t xml:space="preserve"> za wyjątkiem ustawowej zmiany stawki podatku od towarów i usług, podatku akcyzowego</w:t>
      </w:r>
      <w:r w:rsidR="007372BA" w:rsidRPr="004C2EF7">
        <w:rPr>
          <w:rFonts w:ascii="Arial" w:hAnsi="Arial" w:cs="Arial"/>
          <w:sz w:val="20"/>
          <w:szCs w:val="20"/>
        </w:rPr>
        <w:t xml:space="preserve"> </w:t>
      </w:r>
      <w:r w:rsidR="005D18A6" w:rsidRPr="004C2EF7">
        <w:rPr>
          <w:rFonts w:ascii="Arial" w:hAnsi="Arial" w:cs="Arial"/>
          <w:sz w:val="20"/>
          <w:szCs w:val="20"/>
        </w:rPr>
        <w:t xml:space="preserve">lub interwencji Państwa. </w:t>
      </w:r>
      <w:r w:rsidRPr="004C2EF7">
        <w:rPr>
          <w:rFonts w:ascii="Arial" w:hAnsi="Arial" w:cs="Arial"/>
          <w:sz w:val="20"/>
          <w:szCs w:val="20"/>
        </w:rPr>
        <w:t xml:space="preserve">Stawki opłat dystrybucyjnych energii elektrycznej podane w ofercie będą obowiązywały przez </w:t>
      </w:r>
      <w:r w:rsidR="005D18A6" w:rsidRPr="004C2EF7">
        <w:rPr>
          <w:rFonts w:ascii="Arial" w:hAnsi="Arial" w:cs="Arial"/>
          <w:sz w:val="20"/>
          <w:szCs w:val="20"/>
        </w:rPr>
        <w:t>okres trwania</w:t>
      </w:r>
      <w:r w:rsidRPr="004C2EF7">
        <w:rPr>
          <w:rFonts w:ascii="Arial" w:hAnsi="Arial" w:cs="Arial"/>
          <w:sz w:val="20"/>
          <w:szCs w:val="20"/>
        </w:rPr>
        <w:t xml:space="preserve"> </w:t>
      </w:r>
      <w:r w:rsidR="003C4540" w:rsidRPr="004C2EF7">
        <w:rPr>
          <w:rFonts w:ascii="Arial" w:hAnsi="Arial" w:cs="Arial"/>
          <w:sz w:val="20"/>
          <w:szCs w:val="20"/>
        </w:rPr>
        <w:t>U</w:t>
      </w:r>
      <w:r w:rsidRPr="004C2EF7">
        <w:rPr>
          <w:rFonts w:ascii="Arial" w:hAnsi="Arial" w:cs="Arial"/>
          <w:sz w:val="20"/>
          <w:szCs w:val="20"/>
        </w:rPr>
        <w:t xml:space="preserve">mowy, </w:t>
      </w:r>
      <w:r w:rsidR="005D18A6" w:rsidRPr="004C2EF7">
        <w:rPr>
          <w:rFonts w:ascii="Arial" w:hAnsi="Arial" w:cs="Arial"/>
          <w:sz w:val="20"/>
          <w:szCs w:val="20"/>
        </w:rPr>
        <w:t>za wyjątkiem zatwierdzenia przez</w:t>
      </w:r>
      <w:r w:rsidRPr="004C2EF7">
        <w:rPr>
          <w:rFonts w:ascii="Arial" w:hAnsi="Arial" w:cs="Arial"/>
          <w:sz w:val="20"/>
          <w:szCs w:val="20"/>
        </w:rPr>
        <w:t xml:space="preserve"> Prezes</w:t>
      </w:r>
      <w:r w:rsidR="005D18A6" w:rsidRPr="004C2EF7">
        <w:rPr>
          <w:rFonts w:ascii="Arial" w:hAnsi="Arial" w:cs="Arial"/>
          <w:sz w:val="20"/>
          <w:szCs w:val="20"/>
        </w:rPr>
        <w:t>a</w:t>
      </w:r>
      <w:r w:rsidRPr="004C2EF7">
        <w:rPr>
          <w:rFonts w:ascii="Arial" w:hAnsi="Arial" w:cs="Arial"/>
          <w:sz w:val="20"/>
          <w:szCs w:val="20"/>
        </w:rPr>
        <w:t xml:space="preserve"> </w:t>
      </w:r>
      <w:r w:rsidR="00CF3358" w:rsidRPr="004C2EF7">
        <w:rPr>
          <w:rFonts w:ascii="Arial" w:hAnsi="Arial" w:cs="Arial"/>
          <w:sz w:val="20"/>
          <w:szCs w:val="20"/>
        </w:rPr>
        <w:t>URE</w:t>
      </w:r>
      <w:r w:rsidRPr="004C2EF7">
        <w:rPr>
          <w:rFonts w:ascii="Arial" w:hAnsi="Arial" w:cs="Arial"/>
          <w:sz w:val="20"/>
          <w:szCs w:val="20"/>
        </w:rPr>
        <w:t xml:space="preserve"> </w:t>
      </w:r>
      <w:r w:rsidR="005D18A6" w:rsidRPr="004C2EF7">
        <w:rPr>
          <w:rFonts w:ascii="Arial" w:hAnsi="Arial" w:cs="Arial"/>
          <w:sz w:val="20"/>
          <w:szCs w:val="20"/>
        </w:rPr>
        <w:t>nowych</w:t>
      </w:r>
      <w:r w:rsidRPr="004C2EF7">
        <w:rPr>
          <w:rFonts w:ascii="Arial" w:hAnsi="Arial" w:cs="Arial"/>
          <w:sz w:val="20"/>
          <w:szCs w:val="20"/>
        </w:rPr>
        <w:t xml:space="preserve"> Taryfy OSD oraz w przypadku ustawowej zmiany stawki podatku od towarów i usług.</w:t>
      </w:r>
    </w:p>
    <w:p w:rsidR="005D18A6" w:rsidRPr="004C2EF7" w:rsidRDefault="006604A0" w:rsidP="00B469FE">
      <w:pPr>
        <w:pStyle w:val="Akapitzlist"/>
        <w:numPr>
          <w:ilvl w:val="0"/>
          <w:numId w:val="14"/>
        </w:numPr>
        <w:tabs>
          <w:tab w:val="left" w:pos="567"/>
        </w:tabs>
        <w:spacing w:line="264" w:lineRule="auto"/>
        <w:ind w:left="426" w:hanging="426"/>
        <w:jc w:val="both"/>
        <w:rPr>
          <w:rFonts w:ascii="Arial" w:hAnsi="Arial" w:cs="Arial"/>
          <w:sz w:val="20"/>
          <w:szCs w:val="20"/>
        </w:rPr>
      </w:pPr>
      <w:r w:rsidRPr="004C2EF7">
        <w:rPr>
          <w:rFonts w:ascii="Arial" w:hAnsi="Arial" w:cs="Arial"/>
          <w:sz w:val="20"/>
          <w:szCs w:val="20"/>
        </w:rPr>
        <w:t>Wynagrodzenie płatne będzie przez Zamawiającego w terminie do 30 dni od dnia wystawienia przez Wykonawcę prawidłowej pod względem formalnym i merytorycznym faktury</w:t>
      </w:r>
      <w:r w:rsidR="008F3339" w:rsidRPr="004C2EF7">
        <w:rPr>
          <w:rFonts w:ascii="Arial" w:hAnsi="Arial" w:cs="Arial"/>
          <w:sz w:val="20"/>
          <w:szCs w:val="20"/>
        </w:rPr>
        <w:t xml:space="preserve">. </w:t>
      </w:r>
      <w:r w:rsidR="005D18A6" w:rsidRPr="004C2EF7">
        <w:rPr>
          <w:rFonts w:ascii="Arial" w:hAnsi="Arial" w:cs="Arial"/>
          <w:sz w:val="20"/>
          <w:szCs w:val="20"/>
        </w:rPr>
        <w:t>Za dzień zapłaty uznaje się datę uznania rachunku bankowego Wykonawcy</w:t>
      </w:r>
    </w:p>
    <w:p w:rsidR="000F4C6D" w:rsidRPr="004C2EF7" w:rsidRDefault="005D18A6" w:rsidP="000F4C6D">
      <w:pPr>
        <w:pStyle w:val="Akapitzlist"/>
        <w:numPr>
          <w:ilvl w:val="0"/>
          <w:numId w:val="14"/>
        </w:numPr>
        <w:tabs>
          <w:tab w:val="left" w:pos="567"/>
        </w:tabs>
        <w:spacing w:line="264" w:lineRule="auto"/>
        <w:ind w:left="426" w:hanging="426"/>
        <w:jc w:val="both"/>
        <w:rPr>
          <w:rFonts w:ascii="Arial" w:hAnsi="Arial" w:cs="Arial"/>
          <w:sz w:val="20"/>
          <w:szCs w:val="20"/>
        </w:rPr>
      </w:pPr>
      <w:r w:rsidRPr="004C2EF7">
        <w:rPr>
          <w:rFonts w:ascii="Arial" w:hAnsi="Arial" w:cs="Arial"/>
          <w:sz w:val="20"/>
          <w:szCs w:val="20"/>
        </w:rPr>
        <w:t xml:space="preserve">W przypadku niedotrzymania terminu płatności faktur Wykonawca może obciążyć Zamawiającego odsetkami ustawowymi. </w:t>
      </w:r>
    </w:p>
    <w:p w:rsidR="008F3339" w:rsidRPr="004C2EF7" w:rsidRDefault="008F3339" w:rsidP="000F4C6D">
      <w:pPr>
        <w:pStyle w:val="Akapitzlist"/>
        <w:numPr>
          <w:ilvl w:val="0"/>
          <w:numId w:val="14"/>
        </w:numPr>
        <w:tabs>
          <w:tab w:val="left" w:pos="567"/>
        </w:tabs>
        <w:spacing w:line="264" w:lineRule="auto"/>
        <w:ind w:left="426" w:hanging="426"/>
        <w:jc w:val="both"/>
        <w:rPr>
          <w:rFonts w:ascii="Arial" w:hAnsi="Arial" w:cs="Arial"/>
          <w:sz w:val="20"/>
          <w:szCs w:val="20"/>
        </w:rPr>
      </w:pPr>
      <w:r w:rsidRPr="004C2EF7">
        <w:rPr>
          <w:rFonts w:ascii="Arial" w:hAnsi="Arial" w:cs="Arial"/>
          <w:sz w:val="20"/>
          <w:szCs w:val="20"/>
        </w:rPr>
        <w:t xml:space="preserve">Do każdej faktury Wykonawca załączy specyfikację określającą ilości energii elektrycznej pobranej w poszczególnych obiektach oraz wysokości należności z tego tytułu. </w:t>
      </w:r>
    </w:p>
    <w:p w:rsidR="008F3339" w:rsidRPr="004C2EF7" w:rsidRDefault="008F3339" w:rsidP="00B469FE">
      <w:pPr>
        <w:pStyle w:val="Akapitzlist"/>
        <w:numPr>
          <w:ilvl w:val="0"/>
          <w:numId w:val="14"/>
        </w:numPr>
        <w:tabs>
          <w:tab w:val="left" w:pos="567"/>
        </w:tabs>
        <w:spacing w:line="264" w:lineRule="auto"/>
        <w:ind w:left="426" w:hanging="426"/>
        <w:jc w:val="both"/>
        <w:rPr>
          <w:rFonts w:ascii="Arial" w:hAnsi="Arial" w:cs="Arial"/>
          <w:sz w:val="20"/>
          <w:szCs w:val="20"/>
        </w:rPr>
      </w:pPr>
      <w:r w:rsidRPr="004C2EF7">
        <w:rPr>
          <w:rFonts w:ascii="Arial" w:hAnsi="Arial" w:cs="Arial"/>
          <w:sz w:val="20"/>
          <w:szCs w:val="20"/>
        </w:rPr>
        <w:t xml:space="preserve">W przypadku stwierdzenia błędów w pomiarze lub odczycie wskazań układu pomiarowo- rozliczeniowego, które spowodowały zaniżenie lub zawyżenie należności za pobraną energię Wykonawca dokona korekt uprzednio wystawionych faktur VAT. </w:t>
      </w:r>
    </w:p>
    <w:p w:rsidR="008F3339" w:rsidRPr="004C2EF7" w:rsidRDefault="008F3339" w:rsidP="00B469FE">
      <w:pPr>
        <w:pStyle w:val="Akapitzlist"/>
        <w:numPr>
          <w:ilvl w:val="0"/>
          <w:numId w:val="14"/>
        </w:numPr>
        <w:tabs>
          <w:tab w:val="left" w:pos="567"/>
        </w:tabs>
        <w:spacing w:line="264" w:lineRule="auto"/>
        <w:ind w:left="426" w:hanging="426"/>
        <w:jc w:val="both"/>
        <w:rPr>
          <w:rFonts w:ascii="Arial" w:hAnsi="Arial" w:cs="Arial"/>
          <w:sz w:val="20"/>
          <w:szCs w:val="20"/>
        </w:rPr>
      </w:pPr>
      <w:r w:rsidRPr="004C2EF7">
        <w:rPr>
          <w:rFonts w:ascii="Arial" w:hAnsi="Arial" w:cs="Arial"/>
          <w:sz w:val="20"/>
          <w:szCs w:val="20"/>
        </w:rPr>
        <w:t>W przypadku uzasadnionych wątpliwości co do prawidłow</w:t>
      </w:r>
      <w:r w:rsidR="005D18A6" w:rsidRPr="004C2EF7">
        <w:rPr>
          <w:rFonts w:ascii="Arial" w:hAnsi="Arial" w:cs="Arial"/>
          <w:sz w:val="20"/>
          <w:szCs w:val="20"/>
        </w:rPr>
        <w:t>ości wystawionej faktury odbiorca</w:t>
      </w:r>
      <w:r w:rsidRPr="004C2EF7">
        <w:rPr>
          <w:rFonts w:ascii="Arial" w:hAnsi="Arial" w:cs="Arial"/>
          <w:sz w:val="20"/>
          <w:szCs w:val="20"/>
        </w:rPr>
        <w:t xml:space="preserve"> faktury złoży pisemną reklamację. Reklamacja winna być rozpatrzona przez Wykonawcę w terminie do 14 dni od daty jej otrzymania. Złożenie reklamacji nie zwalnia Zamawiającego z obowiązku zapłaty za sporną fakturę.</w:t>
      </w:r>
    </w:p>
    <w:p w:rsidR="008F3339" w:rsidRPr="004C2EF7" w:rsidRDefault="008F3339" w:rsidP="00B469FE">
      <w:pPr>
        <w:suppressAutoHyphens/>
        <w:spacing w:after="0" w:line="264" w:lineRule="auto"/>
        <w:jc w:val="both"/>
        <w:rPr>
          <w:rFonts w:ascii="Arial" w:eastAsia="Calibri" w:hAnsi="Arial" w:cs="Arial"/>
          <w:sz w:val="20"/>
          <w:szCs w:val="20"/>
          <w:lang w:eastAsia="zh-CN"/>
        </w:rPr>
      </w:pPr>
    </w:p>
    <w:p w:rsidR="00567930" w:rsidRPr="004C2EF7" w:rsidRDefault="00567930" w:rsidP="00B469FE">
      <w:pPr>
        <w:widowControl w:val="0"/>
        <w:tabs>
          <w:tab w:val="left" w:pos="426"/>
        </w:tabs>
        <w:suppressAutoHyphens/>
        <w:autoSpaceDN w:val="0"/>
        <w:spacing w:after="0" w:line="264" w:lineRule="auto"/>
        <w:ind w:left="851" w:right="-15"/>
        <w:jc w:val="both"/>
        <w:textAlignment w:val="baseline"/>
        <w:rPr>
          <w:rFonts w:ascii="Arial" w:eastAsia="SimSun, 宋体" w:hAnsi="Arial" w:cs="Arial"/>
          <w:kern w:val="3"/>
          <w:sz w:val="20"/>
          <w:szCs w:val="20"/>
          <w:lang w:eastAsia="zh-CN"/>
        </w:rPr>
      </w:pPr>
      <w:bookmarkStart w:id="3" w:name="_Hlk64879714"/>
    </w:p>
    <w:bookmarkEnd w:id="3"/>
    <w:p w:rsidR="008F3339" w:rsidRPr="004C2EF7" w:rsidRDefault="000F4C6D" w:rsidP="00B469FE">
      <w:pPr>
        <w:suppressAutoHyphens/>
        <w:autoSpaceDE w:val="0"/>
        <w:spacing w:after="0" w:line="264" w:lineRule="auto"/>
        <w:jc w:val="both"/>
        <w:rPr>
          <w:rFonts w:ascii="Arial" w:eastAsia="SimSun" w:hAnsi="Arial" w:cs="Arial"/>
          <w:bCs/>
          <w:color w:val="000000"/>
          <w:sz w:val="20"/>
          <w:szCs w:val="20"/>
          <w:lang w:eastAsia="zh-CN"/>
        </w:rPr>
      </w:pPr>
      <w:r w:rsidRPr="004C2EF7">
        <w:rPr>
          <w:rFonts w:ascii="Arial" w:eastAsia="SimSun" w:hAnsi="Arial" w:cs="Arial"/>
          <w:bCs/>
          <w:color w:val="000000"/>
          <w:sz w:val="20"/>
          <w:szCs w:val="20"/>
          <w:lang w:eastAsia="zh-CN"/>
        </w:rPr>
        <w:t xml:space="preserve">VI.  Rozwiązanie i odstąpienie od umowy. </w:t>
      </w:r>
    </w:p>
    <w:p w:rsidR="00094545" w:rsidRPr="004C2EF7" w:rsidRDefault="00094545" w:rsidP="00094545">
      <w:pPr>
        <w:widowControl w:val="0"/>
        <w:numPr>
          <w:ilvl w:val="0"/>
          <w:numId w:val="19"/>
        </w:numPr>
        <w:suppressAutoHyphens/>
        <w:autoSpaceDN w:val="0"/>
        <w:spacing w:after="0" w:line="264" w:lineRule="auto"/>
        <w:ind w:left="426" w:hanging="426"/>
        <w:jc w:val="both"/>
        <w:textAlignment w:val="baseline"/>
        <w:rPr>
          <w:rFonts w:ascii="Arial" w:eastAsia="Calibri" w:hAnsi="Arial" w:cs="Arial"/>
          <w:sz w:val="20"/>
          <w:szCs w:val="20"/>
        </w:rPr>
      </w:pPr>
      <w:r w:rsidRPr="004C2EF7">
        <w:rPr>
          <w:rFonts w:ascii="Arial" w:eastAsia="Calibri" w:hAnsi="Arial" w:cs="Arial"/>
          <w:sz w:val="20"/>
          <w:szCs w:val="20"/>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rsidR="003D4827" w:rsidRPr="004C2EF7" w:rsidRDefault="003D4827" w:rsidP="003D4827">
      <w:pPr>
        <w:widowControl w:val="0"/>
        <w:numPr>
          <w:ilvl w:val="0"/>
          <w:numId w:val="19"/>
        </w:numPr>
        <w:suppressAutoHyphens/>
        <w:autoSpaceDE w:val="0"/>
        <w:autoSpaceDN w:val="0"/>
        <w:spacing w:after="0" w:line="264" w:lineRule="auto"/>
        <w:ind w:left="426" w:hanging="426"/>
        <w:jc w:val="both"/>
        <w:textAlignment w:val="baseline"/>
        <w:rPr>
          <w:rFonts w:ascii="Arial" w:eastAsia="SimSun" w:hAnsi="Arial" w:cs="Arial"/>
          <w:kern w:val="3"/>
          <w:sz w:val="20"/>
          <w:szCs w:val="20"/>
          <w:lang w:eastAsia="ar-SA"/>
        </w:rPr>
      </w:pPr>
      <w:r w:rsidRPr="004C2EF7">
        <w:rPr>
          <w:rFonts w:ascii="Arial" w:eastAsia="SimSun" w:hAnsi="Arial" w:cs="Arial"/>
          <w:kern w:val="3"/>
          <w:sz w:val="20"/>
          <w:szCs w:val="20"/>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rsidR="003D4827" w:rsidRPr="004C2EF7" w:rsidRDefault="003D4827" w:rsidP="003D4827">
      <w:pPr>
        <w:widowControl w:val="0"/>
        <w:numPr>
          <w:ilvl w:val="0"/>
          <w:numId w:val="20"/>
        </w:numPr>
        <w:suppressAutoHyphens/>
        <w:autoSpaceDE w:val="0"/>
        <w:autoSpaceDN w:val="0"/>
        <w:spacing w:after="0" w:line="264" w:lineRule="auto"/>
        <w:ind w:hanging="294"/>
        <w:jc w:val="both"/>
        <w:textAlignment w:val="baseline"/>
        <w:rPr>
          <w:rFonts w:ascii="Arial" w:eastAsia="SimSun" w:hAnsi="Arial" w:cs="Arial"/>
          <w:kern w:val="3"/>
          <w:sz w:val="20"/>
          <w:szCs w:val="20"/>
          <w:lang w:eastAsia="zh-CN" w:bidi="hi-IN"/>
        </w:rPr>
      </w:pPr>
      <w:r w:rsidRPr="004C2EF7">
        <w:rPr>
          <w:rFonts w:ascii="Arial" w:eastAsia="SimSun" w:hAnsi="Arial" w:cs="Arial"/>
          <w:kern w:val="3"/>
          <w:sz w:val="20"/>
          <w:szCs w:val="20"/>
          <w:lang w:eastAsia="ar-SA"/>
        </w:rPr>
        <w:t>Wykonawca realizuje Przedmiot Umowy w sposób wadliwy albo sprzeczny z Umową</w:t>
      </w:r>
      <w:r w:rsidRPr="004C2EF7">
        <w:rPr>
          <w:rFonts w:ascii="Arial" w:eastAsia="Calibri" w:hAnsi="Arial" w:cs="Arial"/>
          <w:sz w:val="20"/>
          <w:szCs w:val="20"/>
        </w:rPr>
        <w:t>,</w:t>
      </w:r>
    </w:p>
    <w:p w:rsidR="003D4827" w:rsidRPr="004C2EF7" w:rsidRDefault="003D4827" w:rsidP="003D4827">
      <w:pPr>
        <w:widowControl w:val="0"/>
        <w:numPr>
          <w:ilvl w:val="0"/>
          <w:numId w:val="20"/>
        </w:numPr>
        <w:suppressAutoHyphens/>
        <w:autoSpaceDE w:val="0"/>
        <w:autoSpaceDN w:val="0"/>
        <w:spacing w:after="0" w:line="264" w:lineRule="auto"/>
        <w:ind w:hanging="294"/>
        <w:jc w:val="both"/>
        <w:textAlignment w:val="baseline"/>
        <w:rPr>
          <w:rFonts w:ascii="Arial" w:eastAsia="SimSun" w:hAnsi="Arial" w:cs="Arial"/>
          <w:kern w:val="3"/>
          <w:sz w:val="20"/>
          <w:szCs w:val="20"/>
          <w:lang w:eastAsia="zh-CN" w:bidi="hi-IN"/>
        </w:rPr>
      </w:pPr>
      <w:r w:rsidRPr="004C2EF7">
        <w:rPr>
          <w:rFonts w:ascii="Arial" w:eastAsia="Calibri" w:hAnsi="Arial" w:cs="Arial"/>
          <w:sz w:val="20"/>
          <w:szCs w:val="20"/>
        </w:rPr>
        <w:t>Wykonawca nie koryguje faktur w wyniku złożonej reklamacji, która została uznana,</w:t>
      </w:r>
    </w:p>
    <w:p w:rsidR="003D4827" w:rsidRPr="003D4827" w:rsidRDefault="003D4827" w:rsidP="003D4827">
      <w:pPr>
        <w:widowControl w:val="0"/>
        <w:numPr>
          <w:ilvl w:val="0"/>
          <w:numId w:val="20"/>
        </w:numPr>
        <w:suppressAutoHyphens/>
        <w:autoSpaceDE w:val="0"/>
        <w:autoSpaceDN w:val="0"/>
        <w:spacing w:after="0" w:line="264" w:lineRule="auto"/>
        <w:ind w:hanging="294"/>
        <w:jc w:val="both"/>
        <w:textAlignment w:val="baseline"/>
        <w:rPr>
          <w:rFonts w:ascii="Arial" w:eastAsia="SimSun" w:hAnsi="Arial" w:cs="Arial"/>
          <w:kern w:val="3"/>
          <w:sz w:val="20"/>
          <w:szCs w:val="20"/>
          <w:lang w:eastAsia="zh-CN" w:bidi="hi-IN"/>
        </w:rPr>
      </w:pPr>
      <w:r w:rsidRPr="004C2EF7">
        <w:rPr>
          <w:rFonts w:ascii="Arial" w:eastAsia="SimSun" w:hAnsi="Arial" w:cs="Arial"/>
          <w:kern w:val="3"/>
          <w:sz w:val="20"/>
          <w:szCs w:val="20"/>
          <w:lang w:eastAsia="zh-CN" w:bidi="hi-IN"/>
        </w:rPr>
        <w:t>doszło do zajęcia majątku lub wierzytelności Wykonawcy w postępowaniu egzekucyjnym.</w:t>
      </w:r>
    </w:p>
    <w:p w:rsidR="00872CD2" w:rsidRPr="004C2EF7" w:rsidRDefault="00872CD2">
      <w:pPr>
        <w:widowControl w:val="0"/>
        <w:numPr>
          <w:ilvl w:val="0"/>
          <w:numId w:val="19"/>
        </w:numPr>
        <w:suppressAutoHyphens/>
        <w:autoSpaceDE w:val="0"/>
        <w:autoSpaceDN w:val="0"/>
        <w:spacing w:after="0" w:line="264" w:lineRule="auto"/>
        <w:jc w:val="both"/>
        <w:textAlignment w:val="baseline"/>
        <w:rPr>
          <w:rFonts w:ascii="Arial" w:eastAsia="SimSun" w:hAnsi="Arial" w:cs="Arial"/>
          <w:bCs/>
          <w:kern w:val="3"/>
          <w:sz w:val="20"/>
          <w:szCs w:val="20"/>
          <w:lang w:eastAsia="ar-SA"/>
        </w:rPr>
      </w:pPr>
      <w:r w:rsidRPr="004C2EF7">
        <w:rPr>
          <w:rFonts w:ascii="Arial" w:eastAsia="SimSun" w:hAnsi="Arial" w:cs="Arial"/>
          <w:bCs/>
          <w:kern w:val="3"/>
          <w:sz w:val="20"/>
          <w:szCs w:val="20"/>
          <w:lang w:eastAsia="ar-SA"/>
        </w:rPr>
        <w:t>Zam</w:t>
      </w:r>
      <w:r w:rsidR="000F4C6D" w:rsidRPr="004C2EF7">
        <w:rPr>
          <w:rFonts w:ascii="Arial" w:eastAsia="SimSun" w:hAnsi="Arial" w:cs="Arial"/>
          <w:bCs/>
          <w:kern w:val="3"/>
          <w:sz w:val="20"/>
          <w:szCs w:val="20"/>
          <w:lang w:eastAsia="ar-SA"/>
        </w:rPr>
        <w:t xml:space="preserve">awiający może odstąpić od Umowy zgodnie z  art. 456 ust. 1 pkt 1-2 </w:t>
      </w:r>
      <w:proofErr w:type="spellStart"/>
      <w:r w:rsidR="000F4C6D" w:rsidRPr="004C2EF7">
        <w:rPr>
          <w:rFonts w:ascii="Arial" w:eastAsia="SimSun" w:hAnsi="Arial" w:cs="Arial"/>
          <w:bCs/>
          <w:kern w:val="3"/>
          <w:sz w:val="20"/>
          <w:szCs w:val="20"/>
          <w:lang w:eastAsia="ar-SA"/>
        </w:rPr>
        <w:t>Pzp</w:t>
      </w:r>
      <w:proofErr w:type="spellEnd"/>
    </w:p>
    <w:p w:rsidR="00872CD2" w:rsidRPr="004C2EF7" w:rsidRDefault="00872CD2">
      <w:pPr>
        <w:widowControl w:val="0"/>
        <w:numPr>
          <w:ilvl w:val="0"/>
          <w:numId w:val="21"/>
        </w:numPr>
        <w:suppressAutoHyphens/>
        <w:autoSpaceDE w:val="0"/>
        <w:autoSpaceDN w:val="0"/>
        <w:spacing w:after="0" w:line="264" w:lineRule="auto"/>
        <w:jc w:val="both"/>
        <w:textAlignment w:val="baseline"/>
        <w:rPr>
          <w:rFonts w:ascii="Arial" w:eastAsia="SimSun" w:hAnsi="Arial" w:cs="Arial"/>
          <w:bCs/>
          <w:kern w:val="3"/>
          <w:sz w:val="20"/>
          <w:szCs w:val="20"/>
          <w:lang w:eastAsia="ar-SA"/>
        </w:rPr>
      </w:pPr>
      <w:r w:rsidRPr="004C2EF7">
        <w:rPr>
          <w:rFonts w:ascii="Arial" w:eastAsia="SimSun" w:hAnsi="Arial" w:cs="Arial"/>
          <w:bCs/>
          <w:kern w:val="3"/>
          <w:sz w:val="20"/>
          <w:szCs w:val="20"/>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72CD2" w:rsidRPr="004C2EF7" w:rsidRDefault="00872CD2">
      <w:pPr>
        <w:widowControl w:val="0"/>
        <w:numPr>
          <w:ilvl w:val="0"/>
          <w:numId w:val="21"/>
        </w:numPr>
        <w:suppressAutoHyphens/>
        <w:autoSpaceDE w:val="0"/>
        <w:autoSpaceDN w:val="0"/>
        <w:spacing w:after="0" w:line="264" w:lineRule="auto"/>
        <w:jc w:val="both"/>
        <w:textAlignment w:val="baseline"/>
        <w:rPr>
          <w:rFonts w:ascii="Arial" w:eastAsia="SimSun" w:hAnsi="Arial" w:cs="Arial"/>
          <w:bCs/>
          <w:kern w:val="3"/>
          <w:sz w:val="20"/>
          <w:szCs w:val="20"/>
          <w:lang w:eastAsia="ar-SA"/>
        </w:rPr>
      </w:pPr>
      <w:r w:rsidRPr="004C2EF7">
        <w:rPr>
          <w:rFonts w:ascii="Arial" w:eastAsia="SimSun" w:hAnsi="Arial" w:cs="Arial"/>
          <w:bCs/>
          <w:kern w:val="3"/>
          <w:sz w:val="20"/>
          <w:szCs w:val="20"/>
          <w:lang w:eastAsia="ar-SA"/>
        </w:rPr>
        <w:t>jeżeli zachodzi co najmniej jedna z następujących okoliczności:</w:t>
      </w:r>
    </w:p>
    <w:p w:rsidR="00872CD2" w:rsidRPr="004C2EF7" w:rsidRDefault="00872CD2">
      <w:pPr>
        <w:widowControl w:val="0"/>
        <w:numPr>
          <w:ilvl w:val="0"/>
          <w:numId w:val="22"/>
        </w:numPr>
        <w:suppressAutoHyphens/>
        <w:autoSpaceDE w:val="0"/>
        <w:autoSpaceDN w:val="0"/>
        <w:spacing w:after="0" w:line="264" w:lineRule="auto"/>
        <w:jc w:val="both"/>
        <w:textAlignment w:val="baseline"/>
        <w:rPr>
          <w:rFonts w:ascii="Arial" w:eastAsia="SimSun" w:hAnsi="Arial" w:cs="Arial"/>
          <w:bCs/>
          <w:kern w:val="3"/>
          <w:sz w:val="20"/>
          <w:szCs w:val="20"/>
          <w:lang w:eastAsia="ar-SA"/>
        </w:rPr>
      </w:pPr>
      <w:r w:rsidRPr="004C2EF7">
        <w:rPr>
          <w:rFonts w:ascii="Arial" w:eastAsia="SimSun" w:hAnsi="Arial" w:cs="Arial"/>
          <w:bCs/>
          <w:kern w:val="3"/>
          <w:sz w:val="20"/>
          <w:szCs w:val="20"/>
          <w:lang w:eastAsia="ar-SA"/>
        </w:rPr>
        <w:t>dokonano zmiany Umowy z naruszeniem art. 454 i art. 455 ustawy Pzp,</w:t>
      </w:r>
    </w:p>
    <w:p w:rsidR="00872CD2" w:rsidRPr="004C2EF7" w:rsidRDefault="00872CD2">
      <w:pPr>
        <w:widowControl w:val="0"/>
        <w:numPr>
          <w:ilvl w:val="0"/>
          <w:numId w:val="22"/>
        </w:numPr>
        <w:suppressAutoHyphens/>
        <w:autoSpaceDE w:val="0"/>
        <w:autoSpaceDN w:val="0"/>
        <w:spacing w:after="0" w:line="264" w:lineRule="auto"/>
        <w:jc w:val="both"/>
        <w:textAlignment w:val="baseline"/>
        <w:rPr>
          <w:rFonts w:ascii="Arial" w:eastAsia="SimSun" w:hAnsi="Arial" w:cs="Arial"/>
          <w:bCs/>
          <w:kern w:val="3"/>
          <w:sz w:val="20"/>
          <w:szCs w:val="20"/>
          <w:lang w:eastAsia="ar-SA"/>
        </w:rPr>
      </w:pPr>
      <w:r w:rsidRPr="004C2EF7">
        <w:rPr>
          <w:rFonts w:ascii="Arial" w:eastAsia="SimSun" w:hAnsi="Arial" w:cs="Arial"/>
          <w:bCs/>
          <w:kern w:val="3"/>
          <w:sz w:val="20"/>
          <w:szCs w:val="20"/>
          <w:lang w:eastAsia="ar-SA"/>
        </w:rPr>
        <w:t>wykonawca w chwili zawarcia Umowy podlegał wykluczeniu na podstawie art. 108 ustawy Pzp,</w:t>
      </w:r>
    </w:p>
    <w:p w:rsidR="00872CD2" w:rsidRPr="004C2EF7" w:rsidRDefault="00872CD2">
      <w:pPr>
        <w:widowControl w:val="0"/>
        <w:numPr>
          <w:ilvl w:val="0"/>
          <w:numId w:val="22"/>
        </w:numPr>
        <w:suppressAutoHyphens/>
        <w:autoSpaceDE w:val="0"/>
        <w:autoSpaceDN w:val="0"/>
        <w:spacing w:after="0" w:line="264" w:lineRule="auto"/>
        <w:jc w:val="both"/>
        <w:textAlignment w:val="baseline"/>
        <w:rPr>
          <w:rFonts w:ascii="Arial" w:eastAsia="SimSun" w:hAnsi="Arial" w:cs="Arial"/>
          <w:kern w:val="3"/>
          <w:sz w:val="20"/>
          <w:szCs w:val="20"/>
          <w:lang w:eastAsia="zh-CN" w:bidi="hi-IN"/>
        </w:rPr>
      </w:pPr>
      <w:r w:rsidRPr="004C2EF7">
        <w:rPr>
          <w:rFonts w:ascii="Arial" w:eastAsia="SimSun" w:hAnsi="Arial" w:cs="Arial"/>
          <w:bCs/>
          <w:kern w:val="3"/>
          <w:sz w:val="20"/>
          <w:szCs w:val="20"/>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0F4C6D" w:rsidRPr="004C2EF7" w:rsidRDefault="000F4C6D">
      <w:pPr>
        <w:widowControl w:val="0"/>
        <w:numPr>
          <w:ilvl w:val="0"/>
          <w:numId w:val="19"/>
        </w:numPr>
        <w:suppressAutoHyphens/>
        <w:autoSpaceDN w:val="0"/>
        <w:spacing w:after="0" w:line="264" w:lineRule="auto"/>
        <w:ind w:left="426" w:hanging="426"/>
        <w:jc w:val="both"/>
        <w:textAlignment w:val="baseline"/>
        <w:rPr>
          <w:rFonts w:ascii="Arial" w:eastAsia="Calibri" w:hAnsi="Arial" w:cs="Arial"/>
          <w:sz w:val="20"/>
          <w:szCs w:val="20"/>
        </w:rPr>
      </w:pPr>
      <w:r w:rsidRPr="004C2EF7">
        <w:rPr>
          <w:rFonts w:ascii="Arial" w:hAnsi="Arial" w:cs="Arial"/>
          <w:sz w:val="20"/>
          <w:szCs w:val="20"/>
        </w:rPr>
        <w:t>Rozwiązanie Umowy nie zwalnia Stron z obowiązku uregulowania wobec drugiej Strony wszelkich zobowiązań z niej wynikających.</w:t>
      </w:r>
    </w:p>
    <w:p w:rsidR="00872CD2" w:rsidRPr="004C2EF7" w:rsidRDefault="00872CD2">
      <w:pPr>
        <w:widowControl w:val="0"/>
        <w:numPr>
          <w:ilvl w:val="0"/>
          <w:numId w:val="19"/>
        </w:numPr>
        <w:suppressAutoHyphens/>
        <w:overflowPunct w:val="0"/>
        <w:autoSpaceDE w:val="0"/>
        <w:autoSpaceDN w:val="0"/>
        <w:spacing w:after="0" w:line="264" w:lineRule="auto"/>
        <w:ind w:left="426" w:hanging="426"/>
        <w:jc w:val="both"/>
        <w:textAlignment w:val="baseline"/>
        <w:rPr>
          <w:rFonts w:ascii="Arial" w:eastAsia="Calibri" w:hAnsi="Arial" w:cs="Arial"/>
          <w:sz w:val="20"/>
          <w:szCs w:val="20"/>
        </w:rPr>
      </w:pPr>
      <w:r w:rsidRPr="004C2EF7">
        <w:rPr>
          <w:rFonts w:ascii="Arial" w:eastAsia="Calibri" w:hAnsi="Arial" w:cs="Arial"/>
          <w:sz w:val="20"/>
          <w:szCs w:val="20"/>
        </w:rPr>
        <w:lastRenderedPageBreak/>
        <w:t>Oświadczenie o odstąpieniu, wypowiedzeniu, rozwiązaniu  Umowy musi mieć formę pisemną pod rygorem nieważności.</w:t>
      </w:r>
    </w:p>
    <w:p w:rsidR="00D94C07" w:rsidRPr="004C2EF7" w:rsidRDefault="00D94C07" w:rsidP="00B469FE">
      <w:pPr>
        <w:widowControl w:val="0"/>
        <w:suppressAutoHyphens/>
        <w:overflowPunct w:val="0"/>
        <w:autoSpaceDE w:val="0"/>
        <w:autoSpaceDN w:val="0"/>
        <w:spacing w:after="0" w:line="264" w:lineRule="auto"/>
        <w:ind w:left="360"/>
        <w:jc w:val="both"/>
        <w:textAlignment w:val="baseline"/>
        <w:rPr>
          <w:rFonts w:ascii="Arial" w:eastAsia="SimSun" w:hAnsi="Arial" w:cs="Arial"/>
          <w:kern w:val="3"/>
          <w:sz w:val="20"/>
          <w:szCs w:val="20"/>
          <w:lang w:eastAsia="ar-SA"/>
        </w:rPr>
      </w:pPr>
    </w:p>
    <w:p w:rsidR="006C5B0B" w:rsidRPr="004C2EF7" w:rsidRDefault="00094545" w:rsidP="00B469FE">
      <w:pPr>
        <w:spacing w:after="0" w:line="264" w:lineRule="auto"/>
        <w:ind w:left="6804" w:hanging="6804"/>
        <w:contextualSpacing/>
        <w:jc w:val="both"/>
        <w:rPr>
          <w:rFonts w:ascii="Arial" w:eastAsia="SimSun" w:hAnsi="Arial" w:cs="Arial"/>
          <w:color w:val="000000"/>
          <w:sz w:val="20"/>
          <w:szCs w:val="20"/>
          <w:lang w:eastAsia="zh-CN"/>
        </w:rPr>
      </w:pPr>
      <w:bookmarkStart w:id="4" w:name="_Hlk527269897"/>
      <w:r w:rsidRPr="004C2EF7">
        <w:rPr>
          <w:rFonts w:ascii="Arial" w:eastAsia="SimSun" w:hAnsi="Arial" w:cs="Arial"/>
          <w:color w:val="000000"/>
          <w:sz w:val="20"/>
          <w:szCs w:val="20"/>
          <w:lang w:eastAsia="zh-CN"/>
        </w:rPr>
        <w:t>VII.</w:t>
      </w:r>
      <w:r w:rsidR="006C5B0B" w:rsidRPr="004C2EF7">
        <w:rPr>
          <w:rFonts w:ascii="Arial" w:hAnsi="Arial" w:cs="Arial"/>
          <w:sz w:val="20"/>
          <w:szCs w:val="20"/>
        </w:rPr>
        <w:t xml:space="preserve"> </w:t>
      </w:r>
      <w:r w:rsidRPr="004C2EF7">
        <w:rPr>
          <w:rFonts w:ascii="Arial" w:eastAsia="SimSun" w:hAnsi="Arial" w:cs="Arial"/>
          <w:color w:val="000000"/>
          <w:sz w:val="20"/>
          <w:szCs w:val="20"/>
          <w:lang w:eastAsia="zh-CN"/>
        </w:rPr>
        <w:t xml:space="preserve">Kary umowne </w:t>
      </w:r>
    </w:p>
    <w:p w:rsidR="00094545" w:rsidRPr="004C2EF7" w:rsidRDefault="006C5B0B" w:rsidP="00094545">
      <w:pPr>
        <w:widowControl w:val="0"/>
        <w:numPr>
          <w:ilvl w:val="0"/>
          <w:numId w:val="23"/>
        </w:numPr>
        <w:suppressAutoHyphens/>
        <w:autoSpaceDN w:val="0"/>
        <w:spacing w:after="0" w:line="264" w:lineRule="auto"/>
        <w:ind w:left="426" w:hanging="284"/>
        <w:jc w:val="both"/>
        <w:textAlignment w:val="baseline"/>
        <w:rPr>
          <w:rFonts w:ascii="Arial" w:eastAsia="SimSun, 宋体" w:hAnsi="Arial" w:cs="Arial"/>
          <w:kern w:val="3"/>
          <w:sz w:val="20"/>
          <w:szCs w:val="20"/>
          <w:lang w:eastAsia="zh-CN"/>
        </w:rPr>
      </w:pPr>
      <w:bookmarkStart w:id="5" w:name="_Hlk521688397"/>
      <w:r w:rsidRPr="004C2EF7">
        <w:rPr>
          <w:rFonts w:ascii="Arial" w:eastAsia="SimSun, 宋体" w:hAnsi="Arial" w:cs="Arial"/>
          <w:kern w:val="3"/>
          <w:sz w:val="20"/>
          <w:szCs w:val="20"/>
          <w:lang w:eastAsia="zh-CN"/>
        </w:rPr>
        <w:t>Wykonawca jest zobowiązany do zapłaty Zamawiającemu kary umownej wypowiedzenie Umowy z przyczyn leżących po stronie Wykonawcy</w:t>
      </w:r>
      <w:r w:rsidR="006604A0" w:rsidRPr="004C2EF7">
        <w:rPr>
          <w:rFonts w:ascii="Arial" w:eastAsia="SimSun, 宋体" w:hAnsi="Arial" w:cs="Arial"/>
          <w:kern w:val="3"/>
          <w:sz w:val="20"/>
          <w:szCs w:val="20"/>
          <w:lang w:eastAsia="zh-CN"/>
        </w:rPr>
        <w:t xml:space="preserve"> </w:t>
      </w:r>
      <w:r w:rsidR="00094545" w:rsidRPr="004C2EF7">
        <w:rPr>
          <w:rFonts w:ascii="Arial" w:eastAsia="SimSun, 宋体" w:hAnsi="Arial" w:cs="Arial"/>
          <w:kern w:val="3"/>
          <w:sz w:val="20"/>
          <w:szCs w:val="20"/>
          <w:lang w:eastAsia="zh-CN"/>
        </w:rPr>
        <w:t>lub</w:t>
      </w:r>
      <w:r w:rsidRPr="004C2EF7">
        <w:rPr>
          <w:rFonts w:ascii="Arial" w:eastAsia="SimSun, 宋体" w:hAnsi="Arial" w:cs="Arial"/>
          <w:kern w:val="3"/>
          <w:sz w:val="20"/>
          <w:szCs w:val="20"/>
          <w:lang w:eastAsia="zh-CN"/>
        </w:rPr>
        <w:t xml:space="preserve"> </w:t>
      </w:r>
      <w:r w:rsidR="00094545" w:rsidRPr="004C2EF7">
        <w:rPr>
          <w:rFonts w:ascii="Arial" w:eastAsia="SimSun, 宋体" w:hAnsi="Arial" w:cs="Arial"/>
          <w:kern w:val="3"/>
          <w:sz w:val="20"/>
          <w:szCs w:val="20"/>
          <w:lang w:eastAsia="zh-CN"/>
        </w:rPr>
        <w:t xml:space="preserve">za odstąpienie przez Zamawiającego od Umowy </w:t>
      </w:r>
      <w:r w:rsidRPr="004C2EF7">
        <w:rPr>
          <w:rFonts w:ascii="Arial" w:eastAsia="SimSun, 宋体" w:hAnsi="Arial" w:cs="Arial"/>
          <w:kern w:val="3"/>
          <w:sz w:val="20"/>
          <w:szCs w:val="20"/>
          <w:lang w:eastAsia="zh-CN"/>
        </w:rPr>
        <w:t xml:space="preserve">w wysokości 10% wynagrodzenia brutto o którym mowa w </w:t>
      </w:r>
      <w:r w:rsidR="00094545" w:rsidRPr="004C2EF7">
        <w:rPr>
          <w:rFonts w:ascii="Arial" w:eastAsia="SimSun, 宋体" w:hAnsi="Arial" w:cs="Arial"/>
          <w:kern w:val="3"/>
          <w:sz w:val="20"/>
          <w:szCs w:val="20"/>
          <w:lang w:eastAsia="zh-CN"/>
        </w:rPr>
        <w:t xml:space="preserve"> Rozdziale V pkt 1 niniejszych postanowień umownych.</w:t>
      </w:r>
    </w:p>
    <w:p w:rsidR="006C5B0B" w:rsidRPr="004C2EF7" w:rsidRDefault="00094545" w:rsidP="00094545">
      <w:pPr>
        <w:widowControl w:val="0"/>
        <w:numPr>
          <w:ilvl w:val="0"/>
          <w:numId w:val="23"/>
        </w:numPr>
        <w:suppressAutoHyphens/>
        <w:autoSpaceDN w:val="0"/>
        <w:spacing w:after="0" w:line="264" w:lineRule="auto"/>
        <w:ind w:left="426" w:hanging="284"/>
        <w:jc w:val="both"/>
        <w:textAlignment w:val="baseline"/>
        <w:rPr>
          <w:rFonts w:ascii="Arial" w:eastAsia="SimSun, 宋体" w:hAnsi="Arial" w:cs="Arial"/>
          <w:kern w:val="3"/>
          <w:sz w:val="20"/>
          <w:szCs w:val="20"/>
          <w:lang w:eastAsia="zh-CN"/>
        </w:rPr>
      </w:pPr>
      <w:r w:rsidRPr="004C2EF7">
        <w:rPr>
          <w:rFonts w:ascii="Arial" w:eastAsia="SimSun, 宋体" w:hAnsi="Arial" w:cs="Arial"/>
          <w:kern w:val="3"/>
          <w:sz w:val="20"/>
          <w:szCs w:val="20"/>
        </w:rPr>
        <w:t>W razie naliczenia kary,</w:t>
      </w:r>
      <w:r w:rsidR="006C5B0B" w:rsidRPr="004C2EF7">
        <w:rPr>
          <w:rFonts w:ascii="Arial" w:eastAsia="SimSun, 宋体" w:hAnsi="Arial" w:cs="Arial"/>
          <w:kern w:val="3"/>
          <w:sz w:val="20"/>
          <w:szCs w:val="20"/>
        </w:rPr>
        <w:t xml:space="preserve"> zostanie</w:t>
      </w:r>
      <w:r w:rsidRPr="004C2EF7">
        <w:rPr>
          <w:rFonts w:ascii="Arial" w:eastAsia="SimSun, 宋体" w:hAnsi="Arial" w:cs="Arial"/>
          <w:kern w:val="3"/>
          <w:sz w:val="20"/>
          <w:szCs w:val="20"/>
        </w:rPr>
        <w:t xml:space="preserve"> ona</w:t>
      </w:r>
      <w:r w:rsidR="006C5B0B" w:rsidRPr="004C2EF7">
        <w:rPr>
          <w:rFonts w:ascii="Arial" w:eastAsia="SimSun, 宋体" w:hAnsi="Arial" w:cs="Arial"/>
          <w:kern w:val="3"/>
          <w:sz w:val="20"/>
          <w:szCs w:val="20"/>
        </w:rPr>
        <w:t xml:space="preserve"> zapłacona w terminie 14 dni od daty dostarczenia żądan</w:t>
      </w:r>
      <w:r w:rsidRPr="004C2EF7">
        <w:rPr>
          <w:rFonts w:ascii="Arial" w:eastAsia="SimSun, 宋体" w:hAnsi="Arial" w:cs="Arial"/>
          <w:kern w:val="3"/>
          <w:sz w:val="20"/>
          <w:szCs w:val="20"/>
        </w:rPr>
        <w:t>ia zapłaty</w:t>
      </w:r>
      <w:r w:rsidR="006C5B0B" w:rsidRPr="004C2EF7">
        <w:rPr>
          <w:rFonts w:ascii="Arial" w:eastAsia="SimSun, 宋体" w:hAnsi="Arial" w:cs="Arial"/>
          <w:kern w:val="3"/>
          <w:sz w:val="20"/>
          <w:szCs w:val="20"/>
        </w:rPr>
        <w:t xml:space="preserve"> wraz z notą obciążeniową.</w:t>
      </w:r>
    </w:p>
    <w:p w:rsidR="006C5B0B" w:rsidRPr="004C2EF7" w:rsidRDefault="006C5B0B">
      <w:pPr>
        <w:widowControl w:val="0"/>
        <w:numPr>
          <w:ilvl w:val="0"/>
          <w:numId w:val="23"/>
        </w:numPr>
        <w:suppressAutoHyphens/>
        <w:autoSpaceDN w:val="0"/>
        <w:spacing w:after="0" w:line="264" w:lineRule="auto"/>
        <w:ind w:left="426" w:hanging="284"/>
        <w:jc w:val="both"/>
        <w:textAlignment w:val="baseline"/>
        <w:rPr>
          <w:rFonts w:ascii="Arial" w:eastAsia="SimSun, 宋体" w:hAnsi="Arial" w:cs="Arial"/>
          <w:kern w:val="3"/>
          <w:sz w:val="20"/>
          <w:szCs w:val="20"/>
          <w:lang w:eastAsia="zh-CN"/>
        </w:rPr>
      </w:pPr>
      <w:r w:rsidRPr="004C2EF7">
        <w:rPr>
          <w:rFonts w:ascii="Arial" w:eastAsia="SimSun, 宋体" w:hAnsi="Arial" w:cs="Arial"/>
          <w:kern w:val="3"/>
          <w:sz w:val="20"/>
          <w:szCs w:val="20"/>
          <w:lang w:eastAsia="zh-CN"/>
        </w:rPr>
        <w:t xml:space="preserve">Kary umowne nie mogą przekroczyć </w:t>
      </w:r>
      <w:r w:rsidR="0030029A">
        <w:rPr>
          <w:rFonts w:ascii="Arial" w:eastAsia="SimSun, 宋体" w:hAnsi="Arial" w:cs="Arial"/>
          <w:kern w:val="3"/>
          <w:sz w:val="20"/>
          <w:szCs w:val="20"/>
          <w:lang w:eastAsia="zh-CN"/>
        </w:rPr>
        <w:t>1</w:t>
      </w:r>
      <w:r w:rsidR="00094545" w:rsidRPr="004C2EF7">
        <w:rPr>
          <w:rFonts w:ascii="Arial" w:eastAsia="SimSun, 宋体" w:hAnsi="Arial" w:cs="Arial"/>
          <w:kern w:val="3"/>
          <w:sz w:val="20"/>
          <w:szCs w:val="20"/>
          <w:lang w:eastAsia="zh-CN"/>
        </w:rPr>
        <w:t>0% wynagrodzenia brutto, o którym mowa w Rozdziale</w:t>
      </w:r>
      <w:r w:rsidR="004E7141" w:rsidRPr="004C2EF7">
        <w:rPr>
          <w:rFonts w:ascii="Arial" w:eastAsia="SimSun, 宋体" w:hAnsi="Arial" w:cs="Arial"/>
          <w:kern w:val="3"/>
          <w:sz w:val="20"/>
          <w:szCs w:val="20"/>
          <w:lang w:eastAsia="zh-CN"/>
        </w:rPr>
        <w:t xml:space="preserve"> V pkt 1.</w:t>
      </w:r>
    </w:p>
    <w:p w:rsidR="006C5B0B" w:rsidRPr="004C2EF7" w:rsidRDefault="006C5B0B" w:rsidP="00094545">
      <w:pPr>
        <w:widowControl w:val="0"/>
        <w:suppressAutoHyphens/>
        <w:autoSpaceDN w:val="0"/>
        <w:spacing w:after="0" w:line="264" w:lineRule="auto"/>
        <w:ind w:left="142"/>
        <w:jc w:val="both"/>
        <w:textAlignment w:val="baseline"/>
        <w:rPr>
          <w:rFonts w:ascii="Arial" w:eastAsia="SimSun, 宋体" w:hAnsi="Arial" w:cs="Arial"/>
          <w:kern w:val="3"/>
          <w:sz w:val="20"/>
          <w:szCs w:val="20"/>
          <w:lang w:eastAsia="zh-CN"/>
        </w:rPr>
      </w:pPr>
      <w:bookmarkStart w:id="6" w:name="_Hlk77756032"/>
    </w:p>
    <w:bookmarkEnd w:id="5"/>
    <w:bookmarkEnd w:id="6"/>
    <w:p w:rsidR="006C5B0B" w:rsidRPr="004C2EF7" w:rsidRDefault="004E7141" w:rsidP="00B469FE">
      <w:pPr>
        <w:spacing w:after="0" w:line="264" w:lineRule="auto"/>
        <w:ind w:left="6804" w:hanging="6804"/>
        <w:contextualSpacing/>
        <w:jc w:val="both"/>
        <w:rPr>
          <w:rFonts w:ascii="Arial" w:eastAsia="SimSun" w:hAnsi="Arial" w:cs="Arial"/>
          <w:color w:val="000000"/>
          <w:sz w:val="20"/>
          <w:szCs w:val="20"/>
          <w:lang w:eastAsia="zh-CN"/>
        </w:rPr>
      </w:pPr>
      <w:r w:rsidRPr="004C2EF7">
        <w:rPr>
          <w:rFonts w:ascii="Arial" w:eastAsia="SimSun" w:hAnsi="Arial" w:cs="Arial"/>
          <w:color w:val="000000"/>
          <w:sz w:val="20"/>
          <w:szCs w:val="20"/>
          <w:lang w:eastAsia="zh-CN"/>
        </w:rPr>
        <w:t>VIII</w:t>
      </w:r>
      <w:r w:rsidR="008F3339" w:rsidRPr="004C2EF7">
        <w:rPr>
          <w:rFonts w:ascii="Arial" w:eastAsia="SimSun" w:hAnsi="Arial" w:cs="Arial"/>
          <w:color w:val="000000"/>
          <w:sz w:val="20"/>
          <w:szCs w:val="20"/>
          <w:lang w:eastAsia="zh-CN"/>
        </w:rPr>
        <w:t xml:space="preserve">. </w:t>
      </w:r>
      <w:r w:rsidRPr="004C2EF7">
        <w:rPr>
          <w:rFonts w:ascii="Arial" w:eastAsia="SimSun" w:hAnsi="Arial" w:cs="Arial"/>
          <w:color w:val="000000"/>
          <w:sz w:val="20"/>
          <w:szCs w:val="20"/>
          <w:lang w:eastAsia="zh-CN"/>
        </w:rPr>
        <w:t xml:space="preserve"> Osoby wyznaczone do kontaktu. </w:t>
      </w:r>
    </w:p>
    <w:p w:rsidR="006C5B0B" w:rsidRPr="004C2EF7" w:rsidRDefault="006C5B0B">
      <w:pPr>
        <w:pStyle w:val="Akapitzlist1"/>
        <w:numPr>
          <w:ilvl w:val="0"/>
          <w:numId w:val="24"/>
        </w:numPr>
        <w:spacing w:line="264" w:lineRule="auto"/>
        <w:ind w:left="426" w:hanging="426"/>
        <w:jc w:val="both"/>
        <w:rPr>
          <w:rFonts w:ascii="Arial" w:hAnsi="Arial" w:cs="Arial"/>
          <w:sz w:val="20"/>
          <w:szCs w:val="20"/>
        </w:rPr>
      </w:pPr>
      <w:r w:rsidRPr="004C2EF7">
        <w:rPr>
          <w:rFonts w:ascii="Arial" w:hAnsi="Arial" w:cs="Arial"/>
          <w:sz w:val="20"/>
          <w:szCs w:val="20"/>
        </w:rPr>
        <w:t>Nadzór nad prawidłową realizacją Umowy Zamawiający powierza: ………………..…….…………………………………..…..  tel. …………………..…………………., email: ………………………………………..……………</w:t>
      </w:r>
    </w:p>
    <w:p w:rsidR="006C5B0B" w:rsidRPr="004C2EF7" w:rsidRDefault="006C5B0B">
      <w:pPr>
        <w:pStyle w:val="Akapitzlist1"/>
        <w:numPr>
          <w:ilvl w:val="0"/>
          <w:numId w:val="24"/>
        </w:numPr>
        <w:spacing w:line="264" w:lineRule="auto"/>
        <w:ind w:left="426" w:hanging="426"/>
        <w:jc w:val="both"/>
        <w:rPr>
          <w:rFonts w:ascii="Arial" w:hAnsi="Arial" w:cs="Arial"/>
          <w:sz w:val="20"/>
          <w:szCs w:val="20"/>
        </w:rPr>
      </w:pPr>
      <w:r w:rsidRPr="004C2EF7">
        <w:rPr>
          <w:rFonts w:ascii="Arial" w:hAnsi="Arial" w:cs="Arial"/>
          <w:sz w:val="20"/>
          <w:szCs w:val="20"/>
        </w:rPr>
        <w:t>Nadzór nad prawidłową realizacją Umowy Wykonawca powierza</w:t>
      </w:r>
      <w:r w:rsidRPr="004C2EF7">
        <w:rPr>
          <w:rFonts w:ascii="Arial" w:eastAsia="Times New Roman" w:hAnsi="Arial" w:cs="Arial"/>
          <w:sz w:val="20"/>
          <w:szCs w:val="20"/>
        </w:rPr>
        <w:t xml:space="preserve"> ……………..………………………………</w:t>
      </w:r>
      <w:r w:rsidRPr="004C2EF7">
        <w:rPr>
          <w:rFonts w:ascii="Arial" w:hAnsi="Arial" w:cs="Arial"/>
          <w:sz w:val="20"/>
          <w:szCs w:val="20"/>
        </w:rPr>
        <w:t>………………… tel. ……….………………………....., email …………………………………………………………</w:t>
      </w:r>
    </w:p>
    <w:p w:rsidR="006C5B0B" w:rsidRPr="004C2EF7" w:rsidRDefault="006C5B0B" w:rsidP="004E7141">
      <w:pPr>
        <w:pStyle w:val="Akapitzlist1"/>
        <w:numPr>
          <w:ilvl w:val="0"/>
          <w:numId w:val="24"/>
        </w:numPr>
        <w:spacing w:line="264" w:lineRule="auto"/>
        <w:ind w:left="426" w:hanging="426"/>
        <w:jc w:val="both"/>
        <w:rPr>
          <w:rFonts w:ascii="Arial" w:hAnsi="Arial" w:cs="Arial"/>
          <w:sz w:val="20"/>
          <w:szCs w:val="20"/>
        </w:rPr>
      </w:pPr>
      <w:r w:rsidRPr="004C2EF7">
        <w:rPr>
          <w:rFonts w:ascii="Arial" w:hAnsi="Arial" w:cs="Arial"/>
          <w:sz w:val="20"/>
          <w:szCs w:val="20"/>
        </w:rPr>
        <w:t>Strony oświadczają, że wsk</w:t>
      </w:r>
      <w:r w:rsidR="004E7141" w:rsidRPr="004C2EF7">
        <w:rPr>
          <w:rFonts w:ascii="Arial" w:hAnsi="Arial" w:cs="Arial"/>
          <w:sz w:val="20"/>
          <w:szCs w:val="20"/>
        </w:rPr>
        <w:t>azane powyżej osoby uprawnione są</w:t>
      </w:r>
      <w:r w:rsidRPr="004C2EF7">
        <w:rPr>
          <w:rFonts w:ascii="Arial" w:hAnsi="Arial" w:cs="Arial"/>
          <w:sz w:val="20"/>
          <w:szCs w:val="20"/>
        </w:rPr>
        <w:t xml:space="preserve"> do dokonywania czynności związanych z realizacją przedmiotu Umowy. </w:t>
      </w:r>
      <w:r w:rsidR="004E7141" w:rsidRPr="004C2EF7">
        <w:rPr>
          <w:rFonts w:ascii="Arial" w:hAnsi="Arial" w:cs="Arial"/>
          <w:sz w:val="20"/>
          <w:szCs w:val="20"/>
        </w:rPr>
        <w:t>Zmiana osób wyznaczonych do realizacji umowy nie będzie stanowi zmian</w:t>
      </w:r>
      <w:r w:rsidRPr="004C2EF7">
        <w:rPr>
          <w:rFonts w:ascii="Arial" w:hAnsi="Arial" w:cs="Arial"/>
          <w:sz w:val="20"/>
          <w:szCs w:val="20"/>
        </w:rPr>
        <w:t xml:space="preserve"> Umowy</w:t>
      </w:r>
      <w:r w:rsidR="004E7141" w:rsidRPr="004C2EF7">
        <w:rPr>
          <w:rFonts w:ascii="Arial" w:hAnsi="Arial" w:cs="Arial"/>
          <w:sz w:val="20"/>
          <w:szCs w:val="20"/>
        </w:rPr>
        <w:t>.</w:t>
      </w:r>
      <w:r w:rsidRPr="004C2EF7">
        <w:rPr>
          <w:rFonts w:ascii="Arial" w:hAnsi="Arial" w:cs="Arial"/>
          <w:sz w:val="20"/>
          <w:szCs w:val="20"/>
        </w:rPr>
        <w:t>.</w:t>
      </w:r>
    </w:p>
    <w:p w:rsidR="006C5B0B" w:rsidRPr="004C2EF7" w:rsidRDefault="006C5B0B" w:rsidP="00B469FE">
      <w:pPr>
        <w:spacing w:after="0" w:line="264" w:lineRule="auto"/>
        <w:ind w:left="6804" w:hanging="6804"/>
        <w:contextualSpacing/>
        <w:jc w:val="both"/>
        <w:rPr>
          <w:rFonts w:ascii="Arial" w:eastAsia="SimSun" w:hAnsi="Arial" w:cs="Arial"/>
          <w:b/>
          <w:color w:val="000000"/>
          <w:sz w:val="20"/>
          <w:szCs w:val="20"/>
          <w:lang w:eastAsia="zh-CN"/>
        </w:rPr>
      </w:pPr>
    </w:p>
    <w:p w:rsidR="008F3339" w:rsidRPr="004C2EF7" w:rsidRDefault="00C17CFF" w:rsidP="00B469FE">
      <w:pPr>
        <w:spacing w:after="0" w:line="264" w:lineRule="auto"/>
        <w:ind w:left="6804" w:hanging="6804"/>
        <w:contextualSpacing/>
        <w:jc w:val="both"/>
        <w:rPr>
          <w:rFonts w:ascii="Arial" w:eastAsia="SimSun" w:hAnsi="Arial" w:cs="Arial"/>
          <w:color w:val="000000"/>
          <w:sz w:val="20"/>
          <w:szCs w:val="20"/>
          <w:lang w:eastAsia="zh-CN"/>
        </w:rPr>
      </w:pPr>
      <w:r w:rsidRPr="004C2EF7">
        <w:rPr>
          <w:rFonts w:ascii="Arial" w:eastAsia="SimSun" w:hAnsi="Arial" w:cs="Arial"/>
          <w:color w:val="000000"/>
          <w:sz w:val="20"/>
          <w:szCs w:val="20"/>
          <w:lang w:eastAsia="zh-CN"/>
        </w:rPr>
        <w:t>IX</w:t>
      </w:r>
      <w:r w:rsidR="006C5B0B" w:rsidRPr="004C2EF7">
        <w:rPr>
          <w:rFonts w:ascii="Arial" w:eastAsia="SimSun" w:hAnsi="Arial" w:cs="Arial"/>
          <w:color w:val="000000"/>
          <w:sz w:val="20"/>
          <w:szCs w:val="20"/>
          <w:lang w:eastAsia="zh-CN"/>
        </w:rPr>
        <w:t xml:space="preserve">. </w:t>
      </w:r>
      <w:r w:rsidRPr="004C2EF7">
        <w:rPr>
          <w:rFonts w:ascii="Arial" w:eastAsia="SimSun" w:hAnsi="Arial" w:cs="Arial"/>
          <w:color w:val="000000"/>
          <w:sz w:val="20"/>
          <w:szCs w:val="20"/>
          <w:lang w:eastAsia="zh-CN"/>
        </w:rPr>
        <w:t>RODO</w:t>
      </w:r>
    </w:p>
    <w:p w:rsidR="00C17CFF" w:rsidRPr="004C2EF7" w:rsidRDefault="00C17CFF" w:rsidP="00C17CFF">
      <w:pPr>
        <w:pStyle w:val="Akapitzlist"/>
        <w:numPr>
          <w:ilvl w:val="0"/>
          <w:numId w:val="37"/>
        </w:numPr>
        <w:spacing w:line="264" w:lineRule="auto"/>
        <w:jc w:val="both"/>
        <w:rPr>
          <w:rFonts w:ascii="Arial" w:hAnsi="Arial" w:cs="Arial"/>
          <w:sz w:val="20"/>
          <w:szCs w:val="20"/>
        </w:rPr>
      </w:pPr>
      <w:r w:rsidRPr="004C2EF7">
        <w:rPr>
          <w:rFonts w:ascii="Arial" w:hAnsi="Arial" w:cs="Arial"/>
          <w:sz w:val="20"/>
          <w:szCs w:val="20"/>
        </w:rPr>
        <w:t xml:space="preserve">Zamawiający oświadcza, że spełnia wymogi określone w rozporządzeniu Parlamentu Europejskiego i Rady (UE) 2016/679 z  27 kwietnia 2016 r. w sprawie ochrony osób fizycznych w związku z przetwarzaniem danych osobowych </w:t>
      </w:r>
      <w:r w:rsidRPr="004C2EF7">
        <w:rPr>
          <w:rFonts w:ascii="Arial" w:hAnsi="Arial" w:cs="Arial"/>
          <w:sz w:val="20"/>
          <w:szCs w:val="20"/>
        </w:rPr>
        <w:br/>
        <w:t>i w sprawie swobodnego przepływu takich danych oraz uchylenia dyrektywy 95/46/WE (ogólne rozporządzenie o ochronie danych) (</w:t>
      </w:r>
      <w:proofErr w:type="spellStart"/>
      <w:r w:rsidRPr="004C2EF7">
        <w:rPr>
          <w:rFonts w:ascii="Arial" w:hAnsi="Arial" w:cs="Arial"/>
          <w:sz w:val="20"/>
          <w:szCs w:val="20"/>
        </w:rPr>
        <w:t>Dz.Urz</w:t>
      </w:r>
      <w:proofErr w:type="spellEnd"/>
      <w:r w:rsidRPr="004C2EF7">
        <w:rPr>
          <w:rFonts w:ascii="Arial" w:hAnsi="Arial" w:cs="Arial"/>
          <w:sz w:val="20"/>
          <w:szCs w:val="20"/>
        </w:rPr>
        <w:t>. UE L 119 z 4 maja 2016 r.), dalej: RODO, tym samym dane osobowe podane przez Wykonawcę będą przetwarzane zgodnie z RODO oraz zgodnie z przepisami krajowymi.</w:t>
      </w:r>
    </w:p>
    <w:p w:rsidR="00C17CFF" w:rsidRPr="004C2EF7" w:rsidRDefault="00C17CFF" w:rsidP="00C17CFF">
      <w:pPr>
        <w:pStyle w:val="Akapitzlist"/>
        <w:numPr>
          <w:ilvl w:val="0"/>
          <w:numId w:val="37"/>
        </w:numPr>
        <w:spacing w:line="264" w:lineRule="auto"/>
        <w:jc w:val="both"/>
        <w:rPr>
          <w:rFonts w:ascii="Arial" w:hAnsi="Arial" w:cs="Arial"/>
          <w:sz w:val="20"/>
          <w:szCs w:val="20"/>
        </w:rPr>
      </w:pPr>
      <w:r w:rsidRPr="004C2EF7">
        <w:rPr>
          <w:rFonts w:ascii="Arial" w:hAnsi="Arial" w:cs="Arial"/>
          <w:sz w:val="20"/>
          <w:szCs w:val="20"/>
        </w:rPr>
        <w:t>Zamawiający informuje, że:</w:t>
      </w:r>
    </w:p>
    <w:p w:rsidR="00C17CFF" w:rsidRPr="004C2EF7" w:rsidRDefault="00C17CFF" w:rsidP="004C2EF7">
      <w:pPr>
        <w:pStyle w:val="Akapitzlist"/>
        <w:numPr>
          <w:ilvl w:val="0"/>
          <w:numId w:val="38"/>
        </w:numPr>
        <w:spacing w:line="264" w:lineRule="auto"/>
        <w:ind w:left="1134" w:hanging="425"/>
        <w:jc w:val="both"/>
        <w:rPr>
          <w:rFonts w:ascii="Arial" w:hAnsi="Arial" w:cs="Arial"/>
          <w:sz w:val="20"/>
          <w:szCs w:val="20"/>
        </w:rPr>
      </w:pPr>
      <w:r w:rsidRPr="004C2EF7">
        <w:rPr>
          <w:rFonts w:ascii="Arial" w:hAnsi="Arial" w:cs="Arial"/>
          <w:sz w:val="20"/>
          <w:szCs w:val="20"/>
        </w:rPr>
        <w:t>administratorem danych osobowych Wykonawcy jest …………………………………….o celach i sposobach przetwarzania danych osobowych podawanych w związku z realizacją procedur udzielania zamówień publicznych ……………………………  decyduje on sam jako Administrator danych.</w:t>
      </w:r>
    </w:p>
    <w:p w:rsidR="00C17CFF" w:rsidRPr="004C2EF7" w:rsidRDefault="00C17CFF" w:rsidP="004C2EF7">
      <w:pPr>
        <w:pStyle w:val="Akapitzlist"/>
        <w:numPr>
          <w:ilvl w:val="0"/>
          <w:numId w:val="38"/>
        </w:numPr>
        <w:spacing w:line="264" w:lineRule="auto"/>
        <w:ind w:left="1134" w:hanging="425"/>
        <w:jc w:val="both"/>
        <w:rPr>
          <w:rFonts w:ascii="Arial" w:hAnsi="Arial" w:cs="Arial"/>
          <w:sz w:val="20"/>
          <w:szCs w:val="20"/>
        </w:rPr>
      </w:pPr>
      <w:r w:rsidRPr="004C2EF7">
        <w:rPr>
          <w:rFonts w:ascii="Arial" w:hAnsi="Arial" w:cs="Arial"/>
          <w:sz w:val="20"/>
          <w:szCs w:val="20"/>
        </w:rPr>
        <w:t>kontakt z przedstawicielami Administratora możliwy jest poprzez adres e-mail: ………….</w:t>
      </w:r>
    </w:p>
    <w:p w:rsidR="00C17CFF" w:rsidRPr="004C2EF7" w:rsidRDefault="00C17CFF" w:rsidP="004C2EF7">
      <w:pPr>
        <w:pStyle w:val="Akapitzlist"/>
        <w:numPr>
          <w:ilvl w:val="0"/>
          <w:numId w:val="38"/>
        </w:numPr>
        <w:spacing w:line="264" w:lineRule="auto"/>
        <w:ind w:left="1134" w:hanging="425"/>
        <w:jc w:val="both"/>
        <w:rPr>
          <w:rFonts w:ascii="Arial" w:hAnsi="Arial" w:cs="Arial"/>
          <w:sz w:val="20"/>
          <w:szCs w:val="20"/>
        </w:rPr>
      </w:pPr>
      <w:r w:rsidRPr="004C2EF7">
        <w:rPr>
          <w:rFonts w:ascii="Arial" w:hAnsi="Arial" w:cs="Arial"/>
          <w:sz w:val="20"/>
          <w:szCs w:val="20"/>
        </w:rPr>
        <w:t xml:space="preserve">dane osobowe Wykonawcy będą przetwarzane w celu przeprowadzenia postępowania o udzielenie zamówienia publicznego pn. </w:t>
      </w:r>
      <w:r w:rsidRPr="004C2EF7">
        <w:rPr>
          <w:rFonts w:ascii="Arial" w:hAnsi="Arial" w:cs="Arial"/>
          <w:bCs/>
          <w:iCs/>
          <w:sz w:val="20"/>
          <w:szCs w:val="20"/>
          <w:lang w:eastAsia="pl-PL"/>
        </w:rPr>
        <w:t>…………………………………</w:t>
      </w:r>
      <w:r w:rsidRPr="004C2EF7">
        <w:rPr>
          <w:rFonts w:ascii="Arial" w:hAnsi="Arial" w:cs="Arial"/>
          <w:sz w:val="20"/>
          <w:szCs w:val="20"/>
        </w:rPr>
        <w:t xml:space="preserve"> oraz  w celu archiwizacji dokumentacji dotyczącej tego postępowania;</w:t>
      </w:r>
    </w:p>
    <w:p w:rsidR="00C17CFF" w:rsidRPr="004C2EF7" w:rsidRDefault="00C17CFF" w:rsidP="004C2EF7">
      <w:pPr>
        <w:pStyle w:val="Akapitzlist"/>
        <w:numPr>
          <w:ilvl w:val="0"/>
          <w:numId w:val="38"/>
        </w:numPr>
        <w:spacing w:line="264" w:lineRule="auto"/>
        <w:ind w:left="1134" w:hanging="425"/>
        <w:jc w:val="both"/>
        <w:rPr>
          <w:rFonts w:ascii="Arial" w:hAnsi="Arial" w:cs="Arial"/>
          <w:sz w:val="20"/>
          <w:szCs w:val="20"/>
        </w:rPr>
      </w:pPr>
      <w:r w:rsidRPr="004C2EF7">
        <w:rPr>
          <w:rFonts w:ascii="Arial" w:hAnsi="Arial" w:cs="Arial"/>
          <w:sz w:val="20"/>
          <w:szCs w:val="20"/>
        </w:rPr>
        <w:t xml:space="preserve">odbiorcami przekazanych przez Wykonawcę danych osobowych będą osoby lub podmioty, którym zostanie udostępniona dokumentacja postępowania w oparciu  o art. 18 oraz art. 74 ust. 1 ustawy </w:t>
      </w:r>
      <w:proofErr w:type="spellStart"/>
      <w:r w:rsidRPr="004C2EF7">
        <w:rPr>
          <w:rFonts w:ascii="Arial" w:hAnsi="Arial" w:cs="Arial"/>
          <w:sz w:val="20"/>
          <w:szCs w:val="20"/>
        </w:rPr>
        <w:t>Pzp</w:t>
      </w:r>
      <w:proofErr w:type="spellEnd"/>
      <w:r w:rsidRPr="004C2EF7">
        <w:rPr>
          <w:rFonts w:ascii="Arial" w:hAnsi="Arial" w:cs="Arial"/>
          <w:sz w:val="20"/>
          <w:szCs w:val="20"/>
        </w:rPr>
        <w:t>;</w:t>
      </w:r>
    </w:p>
    <w:p w:rsidR="00C17CFF" w:rsidRPr="004C2EF7" w:rsidRDefault="00C17CFF" w:rsidP="004C2EF7">
      <w:pPr>
        <w:pStyle w:val="Akapitzlist"/>
        <w:numPr>
          <w:ilvl w:val="0"/>
          <w:numId w:val="38"/>
        </w:numPr>
        <w:spacing w:line="264" w:lineRule="auto"/>
        <w:ind w:left="1134" w:hanging="425"/>
        <w:jc w:val="both"/>
        <w:rPr>
          <w:rFonts w:ascii="Arial" w:hAnsi="Arial" w:cs="Arial"/>
          <w:sz w:val="20"/>
          <w:szCs w:val="20"/>
        </w:rPr>
      </w:pPr>
      <w:r w:rsidRPr="004C2EF7">
        <w:rPr>
          <w:rFonts w:ascii="Arial" w:hAnsi="Arial" w:cs="Arial"/>
          <w:sz w:val="20"/>
          <w:szCs w:val="20"/>
        </w:rPr>
        <w:t xml:space="preserve">dane osobowe Wykonawcy będą przechowywane, zgodnie z art. 78 ustawy </w:t>
      </w:r>
      <w:proofErr w:type="spellStart"/>
      <w:r w:rsidRPr="004C2EF7">
        <w:rPr>
          <w:rFonts w:ascii="Arial" w:hAnsi="Arial" w:cs="Arial"/>
          <w:sz w:val="20"/>
          <w:szCs w:val="20"/>
        </w:rPr>
        <w:t>Pzp</w:t>
      </w:r>
      <w:proofErr w:type="spellEnd"/>
      <w:r w:rsidRPr="004C2EF7">
        <w:rPr>
          <w:rFonts w:ascii="Arial" w:hAnsi="Arial" w:cs="Arial"/>
          <w:sz w:val="20"/>
          <w:szCs w:val="20"/>
        </w:rPr>
        <w:t>, przez okres 4 lat od dnia zakończenia postępowania o udzielenie zamówienia, a jeżeli okres obowiązywania umowy w sprawie zamówienia publicznego przekracza 4 lata, okres przechowywania obejmuje cały okres obowiązywania umowy.</w:t>
      </w:r>
    </w:p>
    <w:p w:rsidR="00C17CFF" w:rsidRPr="004C2EF7" w:rsidRDefault="00C17CFF" w:rsidP="00C17CFF">
      <w:pPr>
        <w:pStyle w:val="Akapitzlist"/>
        <w:spacing w:line="264" w:lineRule="auto"/>
        <w:ind w:left="1855"/>
        <w:jc w:val="both"/>
        <w:rPr>
          <w:rFonts w:ascii="Arial" w:hAnsi="Arial" w:cs="Arial"/>
          <w:sz w:val="20"/>
          <w:szCs w:val="20"/>
        </w:rPr>
      </w:pPr>
    </w:p>
    <w:p w:rsidR="00C17CFF" w:rsidRPr="004C2EF7" w:rsidRDefault="00C17CFF" w:rsidP="004C2EF7">
      <w:pPr>
        <w:pStyle w:val="Akapitzlist"/>
        <w:numPr>
          <w:ilvl w:val="0"/>
          <w:numId w:val="37"/>
        </w:numPr>
        <w:spacing w:line="264" w:lineRule="auto"/>
        <w:jc w:val="both"/>
        <w:rPr>
          <w:rFonts w:ascii="Arial" w:hAnsi="Arial" w:cs="Arial"/>
          <w:sz w:val="20"/>
          <w:szCs w:val="20"/>
        </w:rPr>
      </w:pPr>
      <w:r w:rsidRPr="004C2EF7">
        <w:rPr>
          <w:rFonts w:ascii="Arial" w:hAnsi="Arial" w:cs="Arial"/>
          <w:sz w:val="20"/>
          <w:szCs w:val="20"/>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4C2EF7" w:rsidRPr="004C2EF7" w:rsidRDefault="00C17CFF" w:rsidP="004C2EF7">
      <w:pPr>
        <w:pStyle w:val="Akapitzlist"/>
        <w:numPr>
          <w:ilvl w:val="0"/>
          <w:numId w:val="39"/>
        </w:numPr>
        <w:spacing w:line="264" w:lineRule="auto"/>
        <w:ind w:left="1134" w:hanging="425"/>
        <w:jc w:val="both"/>
        <w:rPr>
          <w:rFonts w:ascii="Arial" w:hAnsi="Arial" w:cs="Arial"/>
          <w:sz w:val="20"/>
          <w:szCs w:val="20"/>
        </w:rPr>
      </w:pPr>
      <w:r w:rsidRPr="004C2EF7">
        <w:rPr>
          <w:rFonts w:ascii="Arial" w:hAnsi="Arial" w:cs="Arial"/>
          <w:sz w:val="20"/>
          <w:szCs w:val="20"/>
        </w:rPr>
        <w:t xml:space="preserve">obowiązek informacyjny przewidziany w art. 13 RODO względem osób fizycznych, których dane osobowe dotyczą i od których dane te Wykonawca bezpośrednio pozyskał i </w:t>
      </w:r>
      <w:r w:rsidRPr="004C2EF7">
        <w:rPr>
          <w:rFonts w:ascii="Arial" w:hAnsi="Arial" w:cs="Arial"/>
          <w:sz w:val="20"/>
          <w:szCs w:val="20"/>
        </w:rPr>
        <w:lastRenderedPageBreak/>
        <w:t>przekazał Zamawiającemu w treści oferty lub dokumentów składanych na żądanie Zamawiającego;</w:t>
      </w:r>
    </w:p>
    <w:p w:rsidR="00C17CFF" w:rsidRPr="004C2EF7" w:rsidRDefault="00C17CFF" w:rsidP="004C2EF7">
      <w:pPr>
        <w:pStyle w:val="Akapitzlist"/>
        <w:numPr>
          <w:ilvl w:val="0"/>
          <w:numId w:val="39"/>
        </w:numPr>
        <w:spacing w:line="264" w:lineRule="auto"/>
        <w:ind w:left="1134" w:hanging="425"/>
        <w:jc w:val="both"/>
        <w:rPr>
          <w:rFonts w:ascii="Arial" w:hAnsi="Arial" w:cs="Arial"/>
          <w:sz w:val="20"/>
          <w:szCs w:val="20"/>
        </w:rPr>
      </w:pPr>
      <w:r w:rsidRPr="004C2EF7">
        <w:rPr>
          <w:rFonts w:ascii="Arial" w:hAnsi="Arial" w:cs="Arial"/>
          <w:sz w:val="20"/>
          <w:szCs w:val="20"/>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C17CFF" w:rsidRPr="004C2EF7" w:rsidRDefault="00C17CFF" w:rsidP="00C17CFF">
      <w:pPr>
        <w:pStyle w:val="Akapitzlist"/>
        <w:spacing w:line="264" w:lineRule="auto"/>
        <w:ind w:left="1855"/>
        <w:jc w:val="both"/>
        <w:rPr>
          <w:rFonts w:ascii="Arial" w:hAnsi="Arial" w:cs="Arial"/>
          <w:sz w:val="20"/>
          <w:szCs w:val="20"/>
        </w:rPr>
      </w:pPr>
    </w:p>
    <w:p w:rsidR="00C17CFF" w:rsidRPr="004C2EF7" w:rsidRDefault="00C17CFF" w:rsidP="004C2EF7">
      <w:pPr>
        <w:pStyle w:val="Akapitzlist"/>
        <w:numPr>
          <w:ilvl w:val="0"/>
          <w:numId w:val="37"/>
        </w:numPr>
        <w:spacing w:line="264" w:lineRule="auto"/>
        <w:jc w:val="both"/>
        <w:rPr>
          <w:rFonts w:ascii="Arial" w:hAnsi="Arial" w:cs="Arial"/>
          <w:sz w:val="20"/>
          <w:szCs w:val="20"/>
        </w:rPr>
      </w:pPr>
      <w:r w:rsidRPr="004C2EF7">
        <w:rPr>
          <w:rFonts w:ascii="Arial" w:hAnsi="Arial" w:cs="Arial"/>
          <w:sz w:val="20"/>
          <w:szCs w:val="20"/>
        </w:rPr>
        <w:t>Zamawiający informuje, że;</w:t>
      </w:r>
    </w:p>
    <w:p w:rsidR="004C2EF7" w:rsidRPr="004C2EF7" w:rsidRDefault="00C17CFF" w:rsidP="004C2EF7">
      <w:pPr>
        <w:pStyle w:val="Akapitzlist"/>
        <w:numPr>
          <w:ilvl w:val="0"/>
          <w:numId w:val="40"/>
        </w:numPr>
        <w:spacing w:line="264" w:lineRule="auto"/>
        <w:ind w:left="1276" w:hanging="425"/>
        <w:jc w:val="both"/>
        <w:rPr>
          <w:rFonts w:ascii="Arial" w:hAnsi="Arial" w:cs="Arial"/>
          <w:sz w:val="20"/>
          <w:szCs w:val="20"/>
        </w:rPr>
      </w:pPr>
      <w:r w:rsidRPr="004C2EF7">
        <w:rPr>
          <w:rFonts w:ascii="Arial" w:hAnsi="Arial" w:cs="Arial"/>
          <w:sz w:val="20"/>
          <w:szCs w:val="20"/>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C2EF7">
        <w:rPr>
          <w:rFonts w:ascii="Arial" w:hAnsi="Arial" w:cs="Arial"/>
          <w:sz w:val="20"/>
          <w:szCs w:val="20"/>
        </w:rPr>
        <w:t>Pzp</w:t>
      </w:r>
      <w:proofErr w:type="spellEnd"/>
      <w:r w:rsidRPr="004C2EF7">
        <w:rPr>
          <w:rFonts w:ascii="Arial" w:hAnsi="Arial" w:cs="Arial"/>
          <w:sz w:val="20"/>
          <w:szCs w:val="20"/>
        </w:rPr>
        <w:t>, do upływu terminu na ich wniesienie;</w:t>
      </w:r>
    </w:p>
    <w:p w:rsidR="004C2EF7" w:rsidRPr="004C2EF7" w:rsidRDefault="00C17CFF" w:rsidP="004C2EF7">
      <w:pPr>
        <w:pStyle w:val="Akapitzlist"/>
        <w:numPr>
          <w:ilvl w:val="0"/>
          <w:numId w:val="40"/>
        </w:numPr>
        <w:spacing w:line="264" w:lineRule="auto"/>
        <w:ind w:left="1276" w:hanging="425"/>
        <w:jc w:val="both"/>
        <w:rPr>
          <w:rFonts w:ascii="Arial" w:hAnsi="Arial" w:cs="Arial"/>
          <w:sz w:val="20"/>
          <w:szCs w:val="20"/>
        </w:rPr>
      </w:pPr>
      <w:r w:rsidRPr="004C2EF7">
        <w:rPr>
          <w:rFonts w:ascii="Arial" w:hAnsi="Arial" w:cs="Arial"/>
          <w:sz w:val="20"/>
          <w:szCs w:val="20"/>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4C2EF7" w:rsidRPr="004C2EF7" w:rsidRDefault="00C17CFF" w:rsidP="004C2EF7">
      <w:pPr>
        <w:pStyle w:val="Akapitzlist"/>
        <w:numPr>
          <w:ilvl w:val="0"/>
          <w:numId w:val="40"/>
        </w:numPr>
        <w:spacing w:line="264" w:lineRule="auto"/>
        <w:ind w:left="1276" w:hanging="425"/>
        <w:jc w:val="both"/>
        <w:rPr>
          <w:rFonts w:ascii="Arial" w:hAnsi="Arial" w:cs="Arial"/>
          <w:sz w:val="20"/>
          <w:szCs w:val="20"/>
        </w:rPr>
      </w:pPr>
      <w:r w:rsidRPr="004C2EF7">
        <w:rPr>
          <w:rFonts w:ascii="Arial" w:hAnsi="Arial" w:cs="Arial"/>
          <w:sz w:val="20"/>
          <w:szCs w:val="20"/>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w:t>
      </w:r>
      <w:r w:rsidRPr="004C2EF7">
        <w:rPr>
          <w:rFonts w:ascii="Arial" w:hAnsi="Arial" w:cs="Arial"/>
          <w:sz w:val="20"/>
          <w:szCs w:val="20"/>
        </w:rPr>
        <w:br/>
        <w:t xml:space="preserve">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w:t>
      </w:r>
      <w:r w:rsidRPr="004C2EF7">
        <w:rPr>
          <w:rFonts w:ascii="Arial" w:hAnsi="Arial" w:cs="Arial"/>
          <w:sz w:val="20"/>
          <w:szCs w:val="20"/>
        </w:rPr>
        <w:br/>
        <w:t>z żądaniem wskazania dodatkowych informacji, mających na celu sprecyzowanie nazwy lub daty zakończonego postępowania o udzielenie zamówienia;</w:t>
      </w:r>
    </w:p>
    <w:p w:rsidR="004C2EF7" w:rsidRPr="004C2EF7" w:rsidRDefault="00C17CFF" w:rsidP="004C2EF7">
      <w:pPr>
        <w:pStyle w:val="Akapitzlist"/>
        <w:numPr>
          <w:ilvl w:val="0"/>
          <w:numId w:val="40"/>
        </w:numPr>
        <w:spacing w:line="264" w:lineRule="auto"/>
        <w:ind w:left="1276" w:hanging="425"/>
        <w:jc w:val="both"/>
        <w:rPr>
          <w:rFonts w:ascii="Arial" w:hAnsi="Arial" w:cs="Arial"/>
          <w:sz w:val="20"/>
          <w:szCs w:val="20"/>
        </w:rPr>
      </w:pPr>
      <w:r w:rsidRPr="004C2EF7">
        <w:rPr>
          <w:rFonts w:ascii="Arial" w:hAnsi="Arial" w:cs="Arial"/>
          <w:sz w:val="20"/>
          <w:szCs w:val="20"/>
        </w:rPr>
        <w:t xml:space="preserve">skorzystanie przez osobę, której dane osobowe są przetwarzane, </w:t>
      </w:r>
      <w:r w:rsidRPr="004C2EF7">
        <w:rPr>
          <w:rFonts w:ascii="Arial" w:hAnsi="Arial" w:cs="Arial"/>
          <w:sz w:val="20"/>
          <w:szCs w:val="20"/>
        </w:rPr>
        <w:br/>
        <w:t>z uprawnienia,  o którym mowa w art. 16 RODO (uprawnienie do sprostowania lub uzupełnienia danych osobowych), nie może naruszać integralności protokołu postępowania oraz jego załączników;</w:t>
      </w:r>
    </w:p>
    <w:p w:rsidR="004C2EF7" w:rsidRPr="004C2EF7" w:rsidRDefault="00C17CFF" w:rsidP="004C2EF7">
      <w:pPr>
        <w:pStyle w:val="Akapitzlist"/>
        <w:numPr>
          <w:ilvl w:val="0"/>
          <w:numId w:val="40"/>
        </w:numPr>
        <w:spacing w:line="264" w:lineRule="auto"/>
        <w:ind w:left="1276" w:hanging="425"/>
        <w:jc w:val="both"/>
        <w:rPr>
          <w:rFonts w:ascii="Arial" w:hAnsi="Arial" w:cs="Arial"/>
          <w:sz w:val="20"/>
          <w:szCs w:val="20"/>
        </w:rPr>
      </w:pPr>
      <w:r w:rsidRPr="004C2EF7">
        <w:rPr>
          <w:rFonts w:ascii="Arial" w:hAnsi="Arial" w:cs="Arial"/>
          <w:sz w:val="20"/>
          <w:szCs w:val="20"/>
        </w:rPr>
        <w:t>w postępowaniu o udzielenie zamówienia zgłoszenie żądania ograniczenia przetwarzania, o którym mowa w art. 18 ust. 1 RODO, nie ogranicza przetwarzania danych osobowych do czasu zakończenia tego postępowania;</w:t>
      </w:r>
    </w:p>
    <w:p w:rsidR="00C17CFF" w:rsidRPr="004C2EF7" w:rsidRDefault="00C17CFF" w:rsidP="004C2EF7">
      <w:pPr>
        <w:pStyle w:val="Akapitzlist"/>
        <w:numPr>
          <w:ilvl w:val="0"/>
          <w:numId w:val="40"/>
        </w:numPr>
        <w:spacing w:line="264" w:lineRule="auto"/>
        <w:ind w:left="1276" w:hanging="425"/>
        <w:jc w:val="both"/>
        <w:rPr>
          <w:rFonts w:ascii="Arial" w:hAnsi="Arial" w:cs="Arial"/>
          <w:sz w:val="20"/>
          <w:szCs w:val="20"/>
        </w:rPr>
      </w:pPr>
      <w:r w:rsidRPr="004C2EF7">
        <w:rPr>
          <w:rFonts w:ascii="Arial" w:hAnsi="Arial" w:cs="Arial"/>
          <w:sz w:val="20"/>
          <w:szCs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Pr="004C2EF7">
        <w:rPr>
          <w:rFonts w:ascii="Arial" w:hAnsi="Arial" w:cs="Arial"/>
          <w:sz w:val="20"/>
          <w:szCs w:val="20"/>
        </w:rPr>
        <w:br/>
        <w:t>o których mowa w art. 18 ust. 2 rozporządzenia 2016/679.</w:t>
      </w:r>
    </w:p>
    <w:p w:rsidR="008F3339" w:rsidRPr="004C2EF7" w:rsidRDefault="008F3339" w:rsidP="00B469FE">
      <w:pPr>
        <w:suppressAutoHyphens/>
        <w:spacing w:after="0" w:line="264" w:lineRule="auto"/>
        <w:jc w:val="both"/>
        <w:rPr>
          <w:rFonts w:ascii="Arial" w:eastAsia="SimSun" w:hAnsi="Arial" w:cs="Arial"/>
          <w:color w:val="000000"/>
          <w:sz w:val="20"/>
          <w:szCs w:val="20"/>
          <w:lang w:eastAsia="zh-CN"/>
        </w:rPr>
      </w:pPr>
    </w:p>
    <w:bookmarkEnd w:id="4"/>
    <w:p w:rsidR="008F3339" w:rsidRPr="004C2EF7" w:rsidRDefault="008F3339" w:rsidP="00B469FE">
      <w:pPr>
        <w:suppressAutoHyphens/>
        <w:autoSpaceDE w:val="0"/>
        <w:spacing w:after="0" w:line="264" w:lineRule="auto"/>
        <w:jc w:val="both"/>
        <w:rPr>
          <w:rFonts w:ascii="Arial" w:eastAsia="SimSun" w:hAnsi="Arial" w:cs="Arial"/>
          <w:b/>
          <w:bCs/>
          <w:color w:val="000000"/>
          <w:sz w:val="20"/>
          <w:szCs w:val="20"/>
          <w:lang w:eastAsia="zh-CN"/>
        </w:rPr>
      </w:pPr>
      <w:r w:rsidRPr="004C2EF7">
        <w:rPr>
          <w:rFonts w:ascii="Arial" w:eastAsia="SimSun" w:hAnsi="Arial" w:cs="Arial"/>
          <w:b/>
          <w:bCs/>
          <w:color w:val="000000"/>
          <w:sz w:val="20"/>
          <w:szCs w:val="20"/>
          <w:lang w:eastAsia="zh-CN"/>
        </w:rPr>
        <w:t>X</w:t>
      </w:r>
      <w:r w:rsidR="006C5B0B" w:rsidRPr="004C2EF7">
        <w:rPr>
          <w:rFonts w:ascii="Arial" w:eastAsia="SimSun" w:hAnsi="Arial" w:cs="Arial"/>
          <w:b/>
          <w:bCs/>
          <w:color w:val="000000"/>
          <w:sz w:val="20"/>
          <w:szCs w:val="20"/>
          <w:lang w:eastAsia="zh-CN"/>
        </w:rPr>
        <w:t>I</w:t>
      </w:r>
      <w:r w:rsidRPr="004C2EF7">
        <w:rPr>
          <w:rFonts w:ascii="Arial" w:eastAsia="SimSun" w:hAnsi="Arial" w:cs="Arial"/>
          <w:b/>
          <w:bCs/>
          <w:color w:val="000000"/>
          <w:sz w:val="20"/>
          <w:szCs w:val="20"/>
          <w:lang w:eastAsia="zh-CN"/>
        </w:rPr>
        <w:t>.  POSTANOWIENIA KOŃCOWE</w:t>
      </w:r>
    </w:p>
    <w:p w:rsidR="008F3339" w:rsidRPr="004C2EF7" w:rsidRDefault="008F3339" w:rsidP="00B469FE">
      <w:pPr>
        <w:numPr>
          <w:ilvl w:val="0"/>
          <w:numId w:val="11"/>
        </w:numPr>
        <w:suppressAutoHyphens/>
        <w:autoSpaceDE w:val="0"/>
        <w:spacing w:after="0" w:line="264" w:lineRule="auto"/>
        <w:ind w:left="426" w:hanging="426"/>
        <w:jc w:val="both"/>
        <w:rPr>
          <w:rFonts w:ascii="Arial" w:eastAsia="SimSun" w:hAnsi="Arial" w:cs="Arial"/>
          <w:color w:val="000000"/>
          <w:sz w:val="20"/>
          <w:szCs w:val="20"/>
          <w:lang w:eastAsia="zh-CN"/>
        </w:rPr>
      </w:pPr>
      <w:r w:rsidRPr="004C2EF7">
        <w:rPr>
          <w:rFonts w:ascii="Arial" w:eastAsia="SimSun" w:hAnsi="Arial" w:cs="Arial"/>
          <w:color w:val="000000"/>
          <w:sz w:val="20"/>
          <w:szCs w:val="20"/>
          <w:lang w:eastAsia="zh-CN"/>
        </w:rPr>
        <w:t xml:space="preserve">W przypadku rozbieżności zapisów </w:t>
      </w:r>
      <w:r w:rsidR="006C5B0B" w:rsidRPr="004C2EF7">
        <w:rPr>
          <w:rFonts w:ascii="Arial" w:eastAsia="SimSun" w:hAnsi="Arial" w:cs="Arial"/>
          <w:color w:val="000000"/>
          <w:sz w:val="20"/>
          <w:szCs w:val="20"/>
          <w:lang w:eastAsia="zh-CN"/>
        </w:rPr>
        <w:t>SWZ</w:t>
      </w:r>
      <w:r w:rsidRPr="004C2EF7">
        <w:rPr>
          <w:rFonts w:ascii="Arial" w:eastAsia="SimSun" w:hAnsi="Arial" w:cs="Arial"/>
          <w:color w:val="000000"/>
          <w:sz w:val="20"/>
          <w:szCs w:val="20"/>
          <w:lang w:eastAsia="zh-CN"/>
        </w:rPr>
        <w:t xml:space="preserve"> z zapisami umowy </w:t>
      </w:r>
      <w:r w:rsidR="006C5B0B" w:rsidRPr="004C2EF7">
        <w:rPr>
          <w:rFonts w:ascii="Arial" w:eastAsia="SimSun" w:hAnsi="Arial" w:cs="Arial"/>
          <w:color w:val="000000"/>
          <w:sz w:val="20"/>
          <w:szCs w:val="20"/>
          <w:lang w:eastAsia="zh-CN"/>
        </w:rPr>
        <w:t xml:space="preserve">kompleksowej oraz </w:t>
      </w:r>
      <w:r w:rsidRPr="004C2EF7">
        <w:rPr>
          <w:rFonts w:ascii="Arial" w:eastAsia="SimSun" w:hAnsi="Arial" w:cs="Arial"/>
          <w:color w:val="000000"/>
          <w:sz w:val="20"/>
          <w:szCs w:val="20"/>
          <w:lang w:eastAsia="zh-CN"/>
        </w:rPr>
        <w:t>OWU nadrzędne będą zapisy w SWZ</w:t>
      </w:r>
      <w:r w:rsidR="004C2EF7" w:rsidRPr="004C2EF7">
        <w:rPr>
          <w:rFonts w:ascii="Arial" w:eastAsia="SimSun" w:hAnsi="Arial" w:cs="Arial"/>
          <w:color w:val="000000"/>
          <w:sz w:val="20"/>
          <w:szCs w:val="20"/>
          <w:lang w:eastAsia="zh-CN"/>
        </w:rPr>
        <w:t xml:space="preserve"> oraz projektowanych postanowień umownych</w:t>
      </w:r>
      <w:r w:rsidR="006C5B0B" w:rsidRPr="004C2EF7">
        <w:rPr>
          <w:rFonts w:ascii="Arial" w:eastAsia="SimSun" w:hAnsi="Arial" w:cs="Arial"/>
          <w:color w:val="000000"/>
          <w:sz w:val="20"/>
          <w:szCs w:val="20"/>
          <w:lang w:eastAsia="zh-CN"/>
        </w:rPr>
        <w:t>.</w:t>
      </w:r>
    </w:p>
    <w:p w:rsidR="006C5B0B" w:rsidRPr="004C2EF7" w:rsidRDefault="006C5B0B" w:rsidP="00B469FE">
      <w:pPr>
        <w:numPr>
          <w:ilvl w:val="0"/>
          <w:numId w:val="11"/>
        </w:numPr>
        <w:suppressAutoHyphens/>
        <w:autoSpaceDE w:val="0"/>
        <w:spacing w:after="0" w:line="264" w:lineRule="auto"/>
        <w:ind w:left="426" w:hanging="426"/>
        <w:jc w:val="both"/>
        <w:rPr>
          <w:rFonts w:ascii="Arial" w:eastAsia="SimSun" w:hAnsi="Arial" w:cs="Arial"/>
          <w:b/>
          <w:color w:val="000000"/>
          <w:sz w:val="20"/>
          <w:szCs w:val="20"/>
          <w:lang w:eastAsia="zh-CN"/>
        </w:rPr>
      </w:pPr>
      <w:r w:rsidRPr="004C2EF7">
        <w:rPr>
          <w:rFonts w:ascii="Arial" w:eastAsia="SimSun" w:hAnsi="Arial" w:cs="Arial"/>
          <w:color w:val="000000"/>
          <w:sz w:val="20"/>
          <w:szCs w:val="20"/>
          <w:lang w:eastAsia="zh-CN"/>
        </w:rPr>
        <w:t xml:space="preserve">W zakresie nieuregulowanym </w:t>
      </w:r>
      <w:r w:rsidR="0029280C" w:rsidRPr="004C2EF7">
        <w:rPr>
          <w:rFonts w:ascii="Arial" w:eastAsia="SimSun" w:hAnsi="Arial" w:cs="Arial"/>
          <w:color w:val="000000"/>
          <w:sz w:val="20"/>
          <w:szCs w:val="20"/>
          <w:lang w:eastAsia="zh-CN"/>
        </w:rPr>
        <w:t xml:space="preserve">umową </w:t>
      </w:r>
      <w:r w:rsidRPr="004C2EF7">
        <w:rPr>
          <w:rFonts w:ascii="Arial" w:eastAsia="SimSun" w:hAnsi="Arial" w:cs="Arial"/>
          <w:color w:val="000000"/>
          <w:sz w:val="20"/>
          <w:szCs w:val="20"/>
          <w:lang w:eastAsia="zh-CN"/>
        </w:rPr>
        <w:t>zastosowanie mają przepisy ustawy Pzp oraz jej aktów wykonawczych, Kodeks c</w:t>
      </w:r>
      <w:r w:rsidR="004C2EF7" w:rsidRPr="004C2EF7">
        <w:rPr>
          <w:rFonts w:ascii="Arial" w:eastAsia="SimSun" w:hAnsi="Arial" w:cs="Arial"/>
          <w:color w:val="000000"/>
          <w:sz w:val="20"/>
          <w:szCs w:val="20"/>
          <w:lang w:eastAsia="zh-CN"/>
        </w:rPr>
        <w:t>ywilny, Prawo energetyczne i</w:t>
      </w:r>
      <w:r w:rsidRPr="004C2EF7">
        <w:rPr>
          <w:rFonts w:ascii="Arial" w:eastAsia="SimSun" w:hAnsi="Arial" w:cs="Arial"/>
          <w:color w:val="000000"/>
          <w:sz w:val="20"/>
          <w:szCs w:val="20"/>
          <w:lang w:eastAsia="zh-CN"/>
        </w:rPr>
        <w:t xml:space="preserve"> pozostałe akty prawe</w:t>
      </w:r>
      <w:r w:rsidR="004C2EF7" w:rsidRPr="004C2EF7">
        <w:rPr>
          <w:rFonts w:ascii="Arial" w:eastAsia="SimSun" w:hAnsi="Arial" w:cs="Arial"/>
          <w:color w:val="000000"/>
          <w:sz w:val="20"/>
          <w:szCs w:val="20"/>
          <w:lang w:eastAsia="zh-CN"/>
        </w:rPr>
        <w:t>.</w:t>
      </w:r>
    </w:p>
    <w:p w:rsidR="008F3339" w:rsidRPr="004C2EF7" w:rsidRDefault="008F3339" w:rsidP="00B469FE">
      <w:pPr>
        <w:numPr>
          <w:ilvl w:val="0"/>
          <w:numId w:val="11"/>
        </w:numPr>
        <w:suppressAutoHyphens/>
        <w:autoSpaceDE w:val="0"/>
        <w:spacing w:after="0" w:line="264" w:lineRule="auto"/>
        <w:ind w:left="426" w:hanging="426"/>
        <w:jc w:val="both"/>
        <w:rPr>
          <w:rFonts w:ascii="Arial" w:eastAsia="SimSun" w:hAnsi="Arial" w:cs="Arial"/>
          <w:b/>
          <w:color w:val="000000"/>
          <w:sz w:val="20"/>
          <w:szCs w:val="20"/>
          <w:lang w:eastAsia="zh-CN"/>
        </w:rPr>
      </w:pPr>
      <w:r w:rsidRPr="004C2EF7">
        <w:rPr>
          <w:rFonts w:ascii="Arial" w:eastAsia="SimSun" w:hAnsi="Arial" w:cs="Arial"/>
          <w:color w:val="000000"/>
          <w:sz w:val="20"/>
          <w:szCs w:val="20"/>
          <w:lang w:eastAsia="zh-CN"/>
        </w:rPr>
        <w:t xml:space="preserve">Wszelkie spory powstałe w trakcie realizacji Umowy rozstrzygał będzie Sąd powszechny właściwy miejscowo Sąd dla siedziby Zamawiającego. </w:t>
      </w:r>
    </w:p>
    <w:p w:rsidR="006C5B0B" w:rsidRPr="004C2EF7" w:rsidRDefault="006C5B0B" w:rsidP="00B469FE">
      <w:pPr>
        <w:suppressAutoHyphens/>
        <w:autoSpaceDE w:val="0"/>
        <w:spacing w:after="0" w:line="264" w:lineRule="auto"/>
        <w:ind w:left="426" w:hanging="426"/>
        <w:jc w:val="both"/>
        <w:rPr>
          <w:rFonts w:ascii="Arial" w:eastAsia="SimSun" w:hAnsi="Arial" w:cs="Arial"/>
          <w:color w:val="000000"/>
          <w:sz w:val="20"/>
          <w:szCs w:val="20"/>
          <w:lang w:eastAsia="zh-CN"/>
        </w:rPr>
      </w:pPr>
    </w:p>
    <w:p w:rsidR="008F3339" w:rsidRPr="004C2EF7" w:rsidRDefault="008F3339" w:rsidP="00B469FE">
      <w:pPr>
        <w:spacing w:after="0" w:line="264" w:lineRule="auto"/>
        <w:rPr>
          <w:rFonts w:ascii="Arial" w:hAnsi="Arial" w:cs="Arial"/>
          <w:sz w:val="20"/>
          <w:szCs w:val="20"/>
        </w:rPr>
      </w:pPr>
    </w:p>
    <w:sectPr w:rsidR="008F3339" w:rsidRPr="004C2EF7" w:rsidSect="00A51E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87" w:rsidRDefault="00197687" w:rsidP="00476DBF">
      <w:pPr>
        <w:spacing w:after="0" w:line="240" w:lineRule="auto"/>
      </w:pPr>
      <w:r>
        <w:separator/>
      </w:r>
    </w:p>
  </w:endnote>
  <w:endnote w:type="continuationSeparator" w:id="0">
    <w:p w:rsidR="00197687" w:rsidRDefault="00197687"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NewRoman">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SimSun, 宋体">
    <w:altName w:val="SimSu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87" w:rsidRDefault="00197687" w:rsidP="00476DBF">
      <w:pPr>
        <w:spacing w:after="0" w:line="240" w:lineRule="auto"/>
      </w:pPr>
      <w:r>
        <w:separator/>
      </w:r>
    </w:p>
  </w:footnote>
  <w:footnote w:type="continuationSeparator" w:id="0">
    <w:p w:rsidR="00197687" w:rsidRDefault="00197687" w:rsidP="00476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97" w:rsidRPr="002F6397" w:rsidRDefault="002F6397" w:rsidP="0074431E">
    <w:pPr>
      <w:pStyle w:val="Nagwek"/>
      <w:rPr>
        <w:rFonts w:ascii="Arial" w:hAnsi="Arial" w:cs="Arial"/>
      </w:rPr>
    </w:pPr>
    <w:r w:rsidRPr="002F6397">
      <w:rPr>
        <w:rFonts w:ascii="Arial" w:hAnsi="Arial" w:cs="Arial"/>
      </w:rPr>
      <w:t>Nr referencyjny:</w:t>
    </w:r>
    <w:r w:rsidR="004A264D">
      <w:rPr>
        <w:rFonts w:ascii="Arial" w:hAnsi="Arial" w:cs="Arial"/>
      </w:rPr>
      <w:t xml:space="preserve"> </w:t>
    </w:r>
    <w:r w:rsidR="004A264D" w:rsidRPr="00BC48AB">
      <w:rPr>
        <w:rFonts w:ascii="Times New Roman" w:eastAsia="SimSun" w:hAnsi="Times New Roman" w:cs="Mangal"/>
        <w:kern w:val="1"/>
        <w:sz w:val="16"/>
        <w:szCs w:val="16"/>
        <w:lang w:eastAsia="hi-IN" w:bidi="hi-IN"/>
      </w:rPr>
      <w:t>0</w:t>
    </w:r>
    <w:r w:rsidR="004A264D">
      <w:rPr>
        <w:rFonts w:ascii="Times New Roman" w:eastAsia="SimSun" w:hAnsi="Times New Roman" w:cs="Mangal"/>
        <w:kern w:val="1"/>
        <w:sz w:val="16"/>
        <w:szCs w:val="16"/>
        <w:lang w:eastAsia="hi-IN" w:bidi="hi-IN"/>
      </w:rPr>
      <w:t>4</w:t>
    </w:r>
    <w:r w:rsidR="004A264D" w:rsidRPr="00BC48AB">
      <w:rPr>
        <w:rFonts w:ascii="Times New Roman" w:eastAsia="SimSun" w:hAnsi="Times New Roman" w:cs="Mangal"/>
        <w:kern w:val="1"/>
        <w:sz w:val="16"/>
        <w:szCs w:val="16"/>
        <w:lang w:eastAsia="hi-IN" w:bidi="hi-IN"/>
      </w:rPr>
      <w:t>/ZP/ZGK/2022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B5726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372E23"/>
    <w:multiLevelType w:val="hybridMultilevel"/>
    <w:tmpl w:val="4942ED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7"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4"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25"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3F2D9C"/>
    <w:multiLevelType w:val="hybridMultilevel"/>
    <w:tmpl w:val="C76E4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D26DDD"/>
    <w:multiLevelType w:val="hybridMultilevel"/>
    <w:tmpl w:val="F2A64CC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56D7739"/>
    <w:multiLevelType w:val="multilevel"/>
    <w:tmpl w:val="F4FCF69E"/>
    <w:lvl w:ilvl="0">
      <w:start w:val="27"/>
      <w:numFmt w:val="decimal"/>
      <w:lvlText w:val="%1."/>
      <w:lvlJc w:val="left"/>
      <w:pPr>
        <w:ind w:left="480" w:hanging="480"/>
      </w:pPr>
      <w:rPr>
        <w:rFonts w:hint="default"/>
      </w:rPr>
    </w:lvl>
    <w:lvl w:ilvl="1">
      <w:start w:val="1"/>
      <w:numFmt w:val="decimal"/>
      <w:lvlText w:val="%2."/>
      <w:lvlJc w:val="left"/>
      <w:pPr>
        <w:ind w:left="6718" w:hanging="480"/>
      </w:pPr>
      <w:rPr>
        <w:rFonts w:asciiTheme="majorHAnsi" w:eastAsiaTheme="minorHAnsi" w:hAnsiTheme="majorHAnsi" w:cstheme="majorHAnsi"/>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2" w15:restartNumberingAfterBreak="0">
    <w:nsid w:val="603C2999"/>
    <w:multiLevelType w:val="multilevel"/>
    <w:tmpl w:val="BBDEEA7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17F1BCC"/>
    <w:multiLevelType w:val="hybridMultilevel"/>
    <w:tmpl w:val="34DE9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481E49"/>
    <w:multiLevelType w:val="hybridMultilevel"/>
    <w:tmpl w:val="BE02D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6B7F3D97"/>
    <w:multiLevelType w:val="hybridMultilevel"/>
    <w:tmpl w:val="FD424F6A"/>
    <w:styleLink w:val="Styl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2376D06"/>
    <w:multiLevelType w:val="hybridMultilevel"/>
    <w:tmpl w:val="9BE8C31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B22868"/>
    <w:multiLevelType w:val="hybridMultilevel"/>
    <w:tmpl w:val="ABD201D0"/>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174299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A347DA"/>
    <w:multiLevelType w:val="multilevel"/>
    <w:tmpl w:val="0AE8C3C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B8448B6"/>
    <w:multiLevelType w:val="hybridMultilevel"/>
    <w:tmpl w:val="462EB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EC644AF"/>
    <w:multiLevelType w:val="hybridMultilevel"/>
    <w:tmpl w:val="DD802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37"/>
  </w:num>
  <w:num w:numId="5">
    <w:abstractNumId w:val="15"/>
  </w:num>
  <w:num w:numId="6">
    <w:abstractNumId w:val="13"/>
  </w:num>
  <w:num w:numId="7">
    <w:abstractNumId w:val="21"/>
  </w:num>
  <w:num w:numId="8">
    <w:abstractNumId w:val="16"/>
  </w:num>
  <w:num w:numId="9">
    <w:abstractNumId w:val="38"/>
  </w:num>
  <w:num w:numId="10">
    <w:abstractNumId w:val="44"/>
  </w:num>
  <w:num w:numId="11">
    <w:abstractNumId w:val="52"/>
  </w:num>
  <w:num w:numId="12">
    <w:abstractNumId w:val="19"/>
  </w:num>
  <w:num w:numId="13">
    <w:abstractNumId w:val="22"/>
  </w:num>
  <w:num w:numId="14">
    <w:abstractNumId w:val="43"/>
  </w:num>
  <w:num w:numId="15">
    <w:abstractNumId w:val="26"/>
  </w:num>
  <w:num w:numId="16">
    <w:abstractNumId w:val="39"/>
  </w:num>
  <w:num w:numId="17">
    <w:abstractNumId w:val="32"/>
  </w:num>
  <w:num w:numId="18">
    <w:abstractNumId w:val="18"/>
  </w:num>
  <w:num w:numId="19">
    <w:abstractNumId w:val="45"/>
  </w:num>
  <w:num w:numId="20">
    <w:abstractNumId w:val="42"/>
  </w:num>
  <w:num w:numId="21">
    <w:abstractNumId w:val="14"/>
  </w:num>
  <w:num w:numId="22">
    <w:abstractNumId w:val="49"/>
  </w:num>
  <w:num w:numId="23">
    <w:abstractNumId w:val="36"/>
  </w:num>
  <w:num w:numId="24">
    <w:abstractNumId w:val="46"/>
  </w:num>
  <w:num w:numId="25">
    <w:abstractNumId w:val="30"/>
  </w:num>
  <w:num w:numId="26">
    <w:abstractNumId w:val="35"/>
  </w:num>
  <w:num w:numId="27">
    <w:abstractNumId w:val="41"/>
  </w:num>
  <w:num w:numId="28">
    <w:abstractNumId w:val="50"/>
  </w:num>
  <w:num w:numId="29">
    <w:abstractNumId w:val="11"/>
  </w:num>
  <w:num w:numId="30">
    <w:abstractNumId w:val="20"/>
  </w:num>
  <w:num w:numId="31">
    <w:abstractNumId w:val="47"/>
  </w:num>
  <w:num w:numId="32">
    <w:abstractNumId w:val="25"/>
  </w:num>
  <w:num w:numId="33">
    <w:abstractNumId w:val="34"/>
  </w:num>
  <w:num w:numId="34">
    <w:abstractNumId w:val="23"/>
  </w:num>
  <w:num w:numId="35">
    <w:abstractNumId w:val="40"/>
  </w:num>
  <w:num w:numId="36">
    <w:abstractNumId w:val="31"/>
  </w:num>
  <w:num w:numId="37">
    <w:abstractNumId w:val="12"/>
  </w:num>
  <w:num w:numId="38">
    <w:abstractNumId w:val="33"/>
  </w:num>
  <w:num w:numId="39">
    <w:abstractNumId w:val="27"/>
  </w:num>
  <w:num w:numId="40">
    <w:abstractNumId w:val="48"/>
  </w:num>
  <w:num w:numId="41">
    <w:abstractNumId w:val="51"/>
  </w:num>
  <w:num w:numId="4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39"/>
    <w:rsid w:val="00006B9C"/>
    <w:rsid w:val="00043C0C"/>
    <w:rsid w:val="000618F3"/>
    <w:rsid w:val="00070C4C"/>
    <w:rsid w:val="00073A9D"/>
    <w:rsid w:val="00094545"/>
    <w:rsid w:val="00095F01"/>
    <w:rsid w:val="000D2A38"/>
    <w:rsid w:val="000F286B"/>
    <w:rsid w:val="000F4C6D"/>
    <w:rsid w:val="00142576"/>
    <w:rsid w:val="00145EB0"/>
    <w:rsid w:val="0014789B"/>
    <w:rsid w:val="00161C3D"/>
    <w:rsid w:val="00197687"/>
    <w:rsid w:val="001C2273"/>
    <w:rsid w:val="001E4D82"/>
    <w:rsid w:val="001F15FE"/>
    <w:rsid w:val="001F7A74"/>
    <w:rsid w:val="0024232B"/>
    <w:rsid w:val="002453B1"/>
    <w:rsid w:val="00250954"/>
    <w:rsid w:val="002542C6"/>
    <w:rsid w:val="00266B97"/>
    <w:rsid w:val="0029280C"/>
    <w:rsid w:val="002A41C2"/>
    <w:rsid w:val="002C74E7"/>
    <w:rsid w:val="002F51B4"/>
    <w:rsid w:val="002F6397"/>
    <w:rsid w:val="002F6C9B"/>
    <w:rsid w:val="002F6E55"/>
    <w:rsid w:val="003001CF"/>
    <w:rsid w:val="0030029A"/>
    <w:rsid w:val="00305E35"/>
    <w:rsid w:val="003222C7"/>
    <w:rsid w:val="0034767D"/>
    <w:rsid w:val="003750D0"/>
    <w:rsid w:val="003B44D5"/>
    <w:rsid w:val="003B5E74"/>
    <w:rsid w:val="003C07C4"/>
    <w:rsid w:val="003C4540"/>
    <w:rsid w:val="003D4827"/>
    <w:rsid w:val="0040299B"/>
    <w:rsid w:val="0045724F"/>
    <w:rsid w:val="00461E44"/>
    <w:rsid w:val="004757B3"/>
    <w:rsid w:val="00476DBF"/>
    <w:rsid w:val="004A264D"/>
    <w:rsid w:val="004C2EF7"/>
    <w:rsid w:val="004D70DC"/>
    <w:rsid w:val="004E7141"/>
    <w:rsid w:val="004F2D9F"/>
    <w:rsid w:val="00531A7A"/>
    <w:rsid w:val="00556557"/>
    <w:rsid w:val="00564C21"/>
    <w:rsid w:val="00567930"/>
    <w:rsid w:val="00584B67"/>
    <w:rsid w:val="005878DC"/>
    <w:rsid w:val="00587D15"/>
    <w:rsid w:val="005A0F3A"/>
    <w:rsid w:val="005C34C5"/>
    <w:rsid w:val="005D18A6"/>
    <w:rsid w:val="005D4E37"/>
    <w:rsid w:val="00605A21"/>
    <w:rsid w:val="00607419"/>
    <w:rsid w:val="00617E10"/>
    <w:rsid w:val="006320C9"/>
    <w:rsid w:val="006604A0"/>
    <w:rsid w:val="0066540B"/>
    <w:rsid w:val="006A1F58"/>
    <w:rsid w:val="006C5B0B"/>
    <w:rsid w:val="006D129D"/>
    <w:rsid w:val="00735655"/>
    <w:rsid w:val="007372BA"/>
    <w:rsid w:val="0074431E"/>
    <w:rsid w:val="00750DD9"/>
    <w:rsid w:val="00762DEB"/>
    <w:rsid w:val="007C4A44"/>
    <w:rsid w:val="007E272C"/>
    <w:rsid w:val="00824FF9"/>
    <w:rsid w:val="008349FB"/>
    <w:rsid w:val="00872CD2"/>
    <w:rsid w:val="00877728"/>
    <w:rsid w:val="00885C93"/>
    <w:rsid w:val="008D5687"/>
    <w:rsid w:val="008E423E"/>
    <w:rsid w:val="008F3339"/>
    <w:rsid w:val="009111F4"/>
    <w:rsid w:val="00915079"/>
    <w:rsid w:val="00915236"/>
    <w:rsid w:val="009167D2"/>
    <w:rsid w:val="009169D2"/>
    <w:rsid w:val="00920DF2"/>
    <w:rsid w:val="00945F4A"/>
    <w:rsid w:val="00986B51"/>
    <w:rsid w:val="009B0F1E"/>
    <w:rsid w:val="009B2204"/>
    <w:rsid w:val="009C2499"/>
    <w:rsid w:val="009C35C9"/>
    <w:rsid w:val="009D5A9E"/>
    <w:rsid w:val="00A03B31"/>
    <w:rsid w:val="00A040AB"/>
    <w:rsid w:val="00A05BE4"/>
    <w:rsid w:val="00A20D99"/>
    <w:rsid w:val="00A21804"/>
    <w:rsid w:val="00A4783E"/>
    <w:rsid w:val="00A51EED"/>
    <w:rsid w:val="00A57ECD"/>
    <w:rsid w:val="00A658C4"/>
    <w:rsid w:val="00AD4865"/>
    <w:rsid w:val="00AD692F"/>
    <w:rsid w:val="00AE75EA"/>
    <w:rsid w:val="00B31F31"/>
    <w:rsid w:val="00B469FE"/>
    <w:rsid w:val="00B816A8"/>
    <w:rsid w:val="00C027F1"/>
    <w:rsid w:val="00C17CFF"/>
    <w:rsid w:val="00C4458D"/>
    <w:rsid w:val="00C449D7"/>
    <w:rsid w:val="00C6350A"/>
    <w:rsid w:val="00C8553B"/>
    <w:rsid w:val="00C9395C"/>
    <w:rsid w:val="00CA6320"/>
    <w:rsid w:val="00CB37A7"/>
    <w:rsid w:val="00CB78A5"/>
    <w:rsid w:val="00CD2487"/>
    <w:rsid w:val="00CF3358"/>
    <w:rsid w:val="00D0030B"/>
    <w:rsid w:val="00D12264"/>
    <w:rsid w:val="00D215F1"/>
    <w:rsid w:val="00D756DE"/>
    <w:rsid w:val="00D90536"/>
    <w:rsid w:val="00D94C07"/>
    <w:rsid w:val="00DC3C3D"/>
    <w:rsid w:val="00E117C4"/>
    <w:rsid w:val="00E34B7B"/>
    <w:rsid w:val="00E64EAB"/>
    <w:rsid w:val="00F15BE0"/>
    <w:rsid w:val="00F52850"/>
    <w:rsid w:val="00F75A31"/>
    <w:rsid w:val="00F84AFE"/>
    <w:rsid w:val="00F97B4B"/>
    <w:rsid w:val="00FA1C20"/>
    <w:rsid w:val="00FB1054"/>
    <w:rsid w:val="00FB285F"/>
    <w:rsid w:val="00FB6592"/>
    <w:rsid w:val="00FC2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215A6-7803-4E67-9489-6BAF3A0D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1EED"/>
  </w:style>
  <w:style w:type="paragraph" w:styleId="Nagwek1">
    <w:name w:val="heading 1"/>
    <w:basedOn w:val="Normalny"/>
    <w:next w:val="Normalny"/>
    <w:link w:val="Nagwek1Znak"/>
    <w:uiPriority w:val="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basedOn w:val="Normalny"/>
    <w:next w:val="Normalny"/>
    <w:link w:val="Nagwek2Znak"/>
    <w:uiPriority w:val="9"/>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3339"/>
    <w:rPr>
      <w:rFonts w:ascii="Arial" w:eastAsia="Times New Roman" w:hAnsi="Arial" w:cs="Arial"/>
      <w:b/>
      <w:bCs/>
      <w:kern w:val="1"/>
      <w:sz w:val="32"/>
      <w:szCs w:val="32"/>
      <w:lang w:eastAsia="zh-CN"/>
    </w:rPr>
  </w:style>
  <w:style w:type="character" w:customStyle="1" w:styleId="Nagwek2Znak">
    <w:name w:val="Nagłówek 2 Znak"/>
    <w:basedOn w:val="Domylnaczcionkaakapitu"/>
    <w:link w:val="Nagwek2"/>
    <w:uiPriority w:val="9"/>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rsid w:val="008F3339"/>
    <w:rPr>
      <w:rFonts w:ascii="Arial" w:eastAsia="Times New Roman" w:hAnsi="Arial" w:cs="Arial"/>
      <w:b/>
      <w:sz w:val="28"/>
    </w:rPr>
  </w:style>
  <w:style w:type="character" w:styleId="Uwydatnienie">
    <w:name w:val="Emphasis"/>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rsid w:val="008F3339"/>
    <w:rPr>
      <w:rFonts w:cs="Mangal"/>
    </w:rPr>
  </w:style>
  <w:style w:type="paragraph" w:styleId="Legenda">
    <w:name w:val="caption"/>
    <w:basedOn w:val="Normalny"/>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22"/>
    <w:qFormat/>
    <w:rsid w:val="008F3339"/>
    <w:rPr>
      <w:b/>
      <w:bCs/>
    </w:rPr>
  </w:style>
  <w:style w:type="character" w:styleId="Odwoaniedokomentarza">
    <w:name w:val="annotation reference"/>
    <w:uiPriority w:val="99"/>
    <w:unhideWhenUsed/>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7"/>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semiHidden/>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12264"/>
    <w:rPr>
      <w:rFonts w:ascii="Calibri" w:eastAsia="Calibri" w:hAnsi="Calibri" w:cs="Times New Roman"/>
      <w:sz w:val="20"/>
      <w:szCs w:val="20"/>
    </w:rPr>
  </w:style>
  <w:style w:type="character" w:styleId="Odwoanieprzypisudolnego">
    <w:name w:val="footnote reference"/>
    <w:uiPriority w:val="99"/>
    <w:semiHidden/>
    <w:unhideWhenUsed/>
    <w:rsid w:val="00D12264"/>
    <w:rPr>
      <w:vertAlign w:val="superscript"/>
    </w:rPr>
  </w:style>
  <w:style w:type="numbering" w:customStyle="1" w:styleId="Styl2">
    <w:name w:val="Styl2"/>
    <w:uiPriority w:val="99"/>
    <w:rsid w:val="00D12264"/>
    <w:pPr>
      <w:numPr>
        <w:numId w:val="15"/>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5"/>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6"/>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basedOn w:val="Standard"/>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2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9"/>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8"/>
      </w:numPr>
    </w:pPr>
  </w:style>
  <w:style w:type="paragraph" w:styleId="NormalnyWeb">
    <w:name w:val="Normal (Web)"/>
    <w:basedOn w:val="Normalny"/>
    <w:uiPriority w:val="99"/>
    <w:semiHidden/>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2"/>
      </w:numPr>
    </w:pPr>
  </w:style>
  <w:style w:type="paragraph" w:customStyle="1" w:styleId="text-justify">
    <w:name w:val="text-justify"/>
    <w:basedOn w:val="Normalny"/>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1"/>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2524</Words>
  <Characters>15144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KOMPUTER</cp:lastModifiedBy>
  <cp:revision>2</cp:revision>
  <dcterms:created xsi:type="dcterms:W3CDTF">2022-10-31T11:41:00Z</dcterms:created>
  <dcterms:modified xsi:type="dcterms:W3CDTF">2022-10-31T11:41:00Z</dcterms:modified>
</cp:coreProperties>
</file>